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1916" w14:textId="101A12D0" w:rsidR="003D67D7" w:rsidRPr="00340346" w:rsidRDefault="000976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  <w:r w:rsidRPr="00340346">
        <w:rPr>
          <w:b/>
          <w:sz w:val="20"/>
          <w:szCs w:val="20"/>
        </w:rPr>
        <w:t xml:space="preserve">Appendix D. </w:t>
      </w:r>
      <w:r w:rsidRPr="00340346">
        <w:rPr>
          <w:sz w:val="20"/>
          <w:szCs w:val="20"/>
        </w:rPr>
        <w:t xml:space="preserve">Caucus Engagement </w:t>
      </w:r>
    </w:p>
    <w:tbl>
      <w:tblPr>
        <w:tblStyle w:val="a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  <w:gridCol w:w="1340"/>
      </w:tblGrid>
      <w:tr w:rsidR="003D67D7" w:rsidRPr="00340346" w14:paraId="2FD61919" w14:textId="77777777" w:rsidTr="00340346">
        <w:tc>
          <w:tcPr>
            <w:tcW w:w="8635" w:type="dxa"/>
          </w:tcPr>
          <w:p w14:paraId="2FD61917" w14:textId="77777777" w:rsidR="003D67D7" w:rsidRPr="00340346" w:rsidRDefault="000976F9">
            <w:pPr>
              <w:rPr>
                <w:b/>
                <w:sz w:val="20"/>
                <w:szCs w:val="20"/>
              </w:rPr>
            </w:pPr>
            <w:r w:rsidRPr="00340346">
              <w:rPr>
                <w:b/>
                <w:sz w:val="20"/>
                <w:szCs w:val="20"/>
              </w:rPr>
              <w:t>Questions</w:t>
            </w:r>
          </w:p>
        </w:tc>
        <w:tc>
          <w:tcPr>
            <w:tcW w:w="1340" w:type="dxa"/>
          </w:tcPr>
          <w:p w14:paraId="2FD61918" w14:textId="77777777" w:rsidR="003D67D7" w:rsidRPr="00340346" w:rsidRDefault="000976F9">
            <w:pPr>
              <w:rPr>
                <w:b/>
                <w:sz w:val="20"/>
                <w:szCs w:val="20"/>
              </w:rPr>
            </w:pPr>
            <w:r w:rsidRPr="00340346">
              <w:rPr>
                <w:b/>
                <w:sz w:val="20"/>
                <w:szCs w:val="20"/>
              </w:rPr>
              <w:t>Responses</w:t>
            </w:r>
            <w:r w:rsidRPr="00340346">
              <w:rPr>
                <w:b/>
                <w:sz w:val="20"/>
                <w:szCs w:val="20"/>
                <w:vertAlign w:val="superscript"/>
              </w:rPr>
              <w:t xml:space="preserve">1 </w:t>
            </w:r>
            <w:r w:rsidRPr="00340346">
              <w:rPr>
                <w:b/>
                <w:sz w:val="20"/>
                <w:szCs w:val="20"/>
              </w:rPr>
              <w:t>(n=317)</w:t>
            </w:r>
          </w:p>
        </w:tc>
      </w:tr>
      <w:tr w:rsidR="003D67D7" w:rsidRPr="00340346" w14:paraId="2FD61933" w14:textId="77777777" w:rsidTr="00340346">
        <w:tc>
          <w:tcPr>
            <w:tcW w:w="8635" w:type="dxa"/>
          </w:tcPr>
          <w:p w14:paraId="2FD6191A" w14:textId="77777777" w:rsidR="003D67D7" w:rsidRPr="00340346" w:rsidRDefault="000976F9">
            <w:pPr>
              <w:rPr>
                <w:b/>
                <w:sz w:val="20"/>
                <w:szCs w:val="20"/>
              </w:rPr>
            </w:pPr>
            <w:r w:rsidRPr="00340346">
              <w:rPr>
                <w:b/>
                <w:sz w:val="20"/>
                <w:szCs w:val="20"/>
              </w:rPr>
              <w:t>Ways of Engagement</w:t>
            </w:r>
          </w:p>
          <w:p w14:paraId="2FD6191B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Reading the listserv (emails or posts)</w:t>
            </w:r>
          </w:p>
          <w:p w14:paraId="2FD6191C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Posting or replying to the listserv (emails or posts)</w:t>
            </w:r>
          </w:p>
          <w:p w14:paraId="2FD6191D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Attending annual or mid-year caucus business meetings</w:t>
            </w:r>
          </w:p>
          <w:p w14:paraId="2FD6191E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Attending caucus meetings (monthly, quarterly, non-business meetings,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etc.</w:t>
            </w:r>
            <w:proofErr w:type="gramEnd"/>
            <w:r w:rsidRPr="00340346">
              <w:rPr>
                <w:color w:val="000000"/>
                <w:sz w:val="20"/>
                <w:szCs w:val="20"/>
              </w:rPr>
              <w:t>)</w:t>
            </w:r>
          </w:p>
          <w:p w14:paraId="2FD6191F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Attending caucus events (ex: Academic Librarians Caucus Writing Accountability Group Drop-In)</w:t>
            </w:r>
          </w:p>
          <w:p w14:paraId="2FD61920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Attending the caucus/community luncheon at the MLA annual meeting</w:t>
            </w:r>
          </w:p>
          <w:p w14:paraId="2FD61921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Partnering with caucus members on projects or presentations</w:t>
            </w:r>
          </w:p>
          <w:p w14:paraId="2FD61922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Volunteering for formal caucus leadership (domain hub rep, chair elect, chair, or other appointed or elected position)</w:t>
            </w:r>
          </w:p>
          <w:p w14:paraId="2FD61923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Volunteering for informal caucus leadership (hosting, planning, sub-committees, or other non-elected position)</w:t>
            </w:r>
          </w:p>
          <w:p w14:paraId="2FD61924" w14:textId="77777777" w:rsidR="003D67D7" w:rsidRPr="00340346" w:rsidRDefault="000976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Other (please specify):</w:t>
            </w:r>
          </w:p>
        </w:tc>
        <w:tc>
          <w:tcPr>
            <w:tcW w:w="1340" w:type="dxa"/>
          </w:tcPr>
          <w:p w14:paraId="2FD61925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26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206 (65)</w:t>
            </w:r>
          </w:p>
          <w:p w14:paraId="2FD61927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145 (46)</w:t>
            </w:r>
          </w:p>
          <w:p w14:paraId="2FD61928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142 (45)</w:t>
            </w:r>
          </w:p>
          <w:p w14:paraId="2FD61929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156 (49)</w:t>
            </w:r>
          </w:p>
          <w:p w14:paraId="2FD6192A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113 (36)</w:t>
            </w:r>
          </w:p>
          <w:p w14:paraId="2FD6192B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2C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76 (24)</w:t>
            </w:r>
          </w:p>
          <w:p w14:paraId="2FD6192D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94 (30)</w:t>
            </w:r>
          </w:p>
          <w:p w14:paraId="2FD6192E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91 (29)</w:t>
            </w:r>
          </w:p>
          <w:p w14:paraId="2FD6192F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30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59 (19)</w:t>
            </w:r>
          </w:p>
          <w:p w14:paraId="2FD61931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32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2 (1)</w:t>
            </w:r>
          </w:p>
        </w:tc>
      </w:tr>
      <w:tr w:rsidR="003D67D7" w:rsidRPr="00340346" w14:paraId="2FD6194F" w14:textId="77777777" w:rsidTr="00340346">
        <w:tc>
          <w:tcPr>
            <w:tcW w:w="8635" w:type="dxa"/>
          </w:tcPr>
          <w:p w14:paraId="2FD61934" w14:textId="77777777" w:rsidR="003D67D7" w:rsidRPr="00340346" w:rsidRDefault="000976F9">
            <w:pPr>
              <w:rPr>
                <w:b/>
                <w:sz w:val="20"/>
                <w:szCs w:val="20"/>
              </w:rPr>
            </w:pPr>
            <w:r w:rsidRPr="00340346">
              <w:rPr>
                <w:b/>
                <w:sz w:val="20"/>
                <w:szCs w:val="20"/>
              </w:rPr>
              <w:t>Reason for Engagement</w:t>
            </w:r>
          </w:p>
          <w:p w14:paraId="2FD61935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Networking</w:t>
            </w:r>
          </w:p>
          <w:p w14:paraId="2FD61936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Professional Development</w:t>
            </w:r>
          </w:p>
          <w:p w14:paraId="2FD61937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Leadership Opportunities</w:t>
            </w:r>
          </w:p>
          <w:p w14:paraId="2FD61938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Information Sharing - I want to ask for guidance and/or collaborate with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others</w:t>
            </w:r>
            <w:proofErr w:type="gramEnd"/>
          </w:p>
          <w:p w14:paraId="2FD61939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I feel a sense of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belonging</w:t>
            </w:r>
            <w:proofErr w:type="gramEnd"/>
          </w:p>
          <w:p w14:paraId="2FD6193A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I want to see my caucus be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successful</w:t>
            </w:r>
            <w:proofErr w:type="gramEnd"/>
            <w:r w:rsidRPr="00340346">
              <w:rPr>
                <w:color w:val="000000"/>
                <w:sz w:val="20"/>
                <w:szCs w:val="20"/>
              </w:rPr>
              <w:t> </w:t>
            </w:r>
          </w:p>
          <w:p w14:paraId="2FD6193B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I like to volunteer/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participate</w:t>
            </w:r>
            <w:proofErr w:type="gramEnd"/>
          </w:p>
          <w:p w14:paraId="2FD6193C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I have friends or colleagues (or frolleagues) active in the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caucus</w:t>
            </w:r>
            <w:proofErr w:type="gramEnd"/>
          </w:p>
          <w:p w14:paraId="2FD6193D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I am encouraged to be involved by my organization/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mentor</w:t>
            </w:r>
            <w:proofErr w:type="gramEnd"/>
          </w:p>
          <w:p w14:paraId="2FD6193E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I need to show involvement for promotion and/or tenure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purposes</w:t>
            </w:r>
            <w:proofErr w:type="gramEnd"/>
          </w:p>
          <w:p w14:paraId="2FD6193F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I need Academy of Health Information Professionals (AHIP)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points</w:t>
            </w:r>
            <w:proofErr w:type="gramEnd"/>
          </w:p>
          <w:p w14:paraId="2FD61940" w14:textId="77777777" w:rsidR="003D67D7" w:rsidRPr="00340346" w:rsidRDefault="000976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Other (please specify):</w:t>
            </w:r>
          </w:p>
        </w:tc>
        <w:tc>
          <w:tcPr>
            <w:tcW w:w="1340" w:type="dxa"/>
          </w:tcPr>
          <w:p w14:paraId="2FD61941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42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144 (45)</w:t>
            </w:r>
          </w:p>
          <w:p w14:paraId="2FD61943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171 (54)</w:t>
            </w:r>
          </w:p>
          <w:p w14:paraId="2FD61944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69 (22)</w:t>
            </w:r>
          </w:p>
          <w:p w14:paraId="2FD61945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167 (53)</w:t>
            </w:r>
          </w:p>
          <w:p w14:paraId="2FD61947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93 (29)</w:t>
            </w:r>
          </w:p>
          <w:p w14:paraId="2FD61948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97 (31)</w:t>
            </w:r>
          </w:p>
          <w:p w14:paraId="2FD61949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63 (20)</w:t>
            </w:r>
          </w:p>
          <w:p w14:paraId="2FD6194A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61(19)</w:t>
            </w:r>
          </w:p>
          <w:p w14:paraId="2FD6194B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25 (8)</w:t>
            </w:r>
          </w:p>
          <w:p w14:paraId="2FD6194C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43 (14)</w:t>
            </w:r>
          </w:p>
          <w:p w14:paraId="2FD6194D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39 (12)</w:t>
            </w:r>
          </w:p>
          <w:p w14:paraId="2FD6194E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6 (2)</w:t>
            </w:r>
          </w:p>
        </w:tc>
      </w:tr>
      <w:tr w:rsidR="003D67D7" w:rsidRPr="00340346" w14:paraId="2FD61964" w14:textId="77777777" w:rsidTr="00340346">
        <w:tc>
          <w:tcPr>
            <w:tcW w:w="8635" w:type="dxa"/>
          </w:tcPr>
          <w:p w14:paraId="2FD61950" w14:textId="77777777" w:rsidR="003D67D7" w:rsidRPr="00340346" w:rsidRDefault="000976F9">
            <w:pPr>
              <w:rPr>
                <w:b/>
                <w:sz w:val="20"/>
                <w:szCs w:val="20"/>
              </w:rPr>
            </w:pPr>
            <w:r w:rsidRPr="00340346">
              <w:rPr>
                <w:b/>
                <w:sz w:val="20"/>
                <w:szCs w:val="20"/>
              </w:rPr>
              <w:t>Top Barriers to Engagement</w:t>
            </w:r>
          </w:p>
          <w:p w14:paraId="2FD61951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Lack of Awareness</w:t>
            </w:r>
            <w:r w:rsidRPr="00340346">
              <w:rPr>
                <w:sz w:val="20"/>
                <w:szCs w:val="20"/>
                <w:vertAlign w:val="superscript"/>
              </w:rPr>
              <w:t>2</w:t>
            </w:r>
          </w:p>
          <w:p w14:paraId="2FD61952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Lack of Time</w:t>
            </w:r>
            <w:r w:rsidRPr="00340346">
              <w:rPr>
                <w:sz w:val="20"/>
                <w:szCs w:val="20"/>
                <w:vertAlign w:val="superscript"/>
              </w:rPr>
              <w:t>3</w:t>
            </w:r>
          </w:p>
          <w:p w14:paraId="2FD61953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Real World Applicability</w:t>
            </w:r>
            <w:r w:rsidRPr="00340346">
              <w:rPr>
                <w:sz w:val="20"/>
                <w:szCs w:val="20"/>
                <w:highlight w:val="white"/>
                <w:vertAlign w:val="superscript"/>
              </w:rPr>
              <w:t>4</w:t>
            </w:r>
          </w:p>
          <w:p w14:paraId="2FD61954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Lack of Belonging</w:t>
            </w:r>
            <w:r w:rsidRPr="00340346">
              <w:rPr>
                <w:sz w:val="20"/>
                <w:szCs w:val="20"/>
                <w:vertAlign w:val="superscript"/>
              </w:rPr>
              <w:t>5</w:t>
            </w:r>
          </w:p>
          <w:p w14:paraId="2FD61955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Leadership Expectations and Opportunities</w:t>
            </w:r>
            <w:r w:rsidRPr="00340346">
              <w:rPr>
                <w:sz w:val="20"/>
                <w:szCs w:val="20"/>
                <w:vertAlign w:val="superscript"/>
              </w:rPr>
              <w:t>6</w:t>
            </w:r>
          </w:p>
          <w:p w14:paraId="2FD61956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Too many caucuses</w:t>
            </w:r>
          </w:p>
          <w:p w14:paraId="2FD61957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 xml:space="preserve">Website/caucus pages are too hard to navigate or out of </w:t>
            </w:r>
            <w:proofErr w:type="gramStart"/>
            <w:r w:rsidRPr="00340346">
              <w:rPr>
                <w:sz w:val="20"/>
                <w:szCs w:val="20"/>
              </w:rPr>
              <w:t>date</w:t>
            </w:r>
            <w:proofErr w:type="gramEnd"/>
          </w:p>
          <w:p w14:paraId="2FD61958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Cost of MLA membership</w:t>
            </w:r>
          </w:p>
          <w:p w14:paraId="2FD61959" w14:textId="77777777" w:rsidR="003D67D7" w:rsidRPr="00340346" w:rsidRDefault="000976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No Barriers Experienced</w:t>
            </w:r>
          </w:p>
        </w:tc>
        <w:tc>
          <w:tcPr>
            <w:tcW w:w="1340" w:type="dxa"/>
          </w:tcPr>
          <w:p w14:paraId="2FD6195A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5B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44 (14)</w:t>
            </w:r>
          </w:p>
          <w:p w14:paraId="2FD6195C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251 (79)</w:t>
            </w:r>
          </w:p>
          <w:p w14:paraId="2FD6195D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87 (27)</w:t>
            </w:r>
          </w:p>
          <w:p w14:paraId="2FD6195E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50 (16)</w:t>
            </w:r>
          </w:p>
          <w:p w14:paraId="2FD6195F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56 (18)</w:t>
            </w:r>
          </w:p>
          <w:p w14:paraId="2FD61960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52 (16)</w:t>
            </w:r>
          </w:p>
          <w:p w14:paraId="2FD61961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64 (20)</w:t>
            </w:r>
          </w:p>
          <w:p w14:paraId="2FD61962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30 (9)</w:t>
            </w:r>
          </w:p>
          <w:p w14:paraId="2FD61963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30 (9)</w:t>
            </w:r>
          </w:p>
        </w:tc>
      </w:tr>
      <w:tr w:rsidR="003D67D7" w:rsidRPr="00340346" w14:paraId="2FD61973" w14:textId="77777777" w:rsidTr="00340346">
        <w:tc>
          <w:tcPr>
            <w:tcW w:w="8635" w:type="dxa"/>
          </w:tcPr>
          <w:p w14:paraId="2FD61965" w14:textId="77777777" w:rsidR="003D67D7" w:rsidRPr="00340346" w:rsidRDefault="000976F9">
            <w:pPr>
              <w:rPr>
                <w:b/>
                <w:sz w:val="20"/>
                <w:szCs w:val="20"/>
              </w:rPr>
            </w:pPr>
            <w:r w:rsidRPr="00340346">
              <w:rPr>
                <w:b/>
                <w:sz w:val="20"/>
                <w:szCs w:val="20"/>
              </w:rPr>
              <w:t>Ways will Engage in the Future</w:t>
            </w:r>
          </w:p>
          <w:p w14:paraId="2FD61966" w14:textId="77777777" w:rsidR="003D67D7" w:rsidRPr="00340346" w:rsidRDefault="000976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Encourage others to participate in caucus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activities</w:t>
            </w:r>
            <w:proofErr w:type="gramEnd"/>
          </w:p>
          <w:p w14:paraId="2FD61967" w14:textId="77777777" w:rsidR="003D67D7" w:rsidRPr="00340346" w:rsidRDefault="000976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Recommend caucuses to anyone who wants to get involved with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MLA</w:t>
            </w:r>
            <w:proofErr w:type="gramEnd"/>
          </w:p>
          <w:p w14:paraId="2FD61968" w14:textId="77777777" w:rsidR="003D67D7" w:rsidRPr="00340346" w:rsidRDefault="000976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Continue to be an active member of one or more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caucuses</w:t>
            </w:r>
            <w:proofErr w:type="gramEnd"/>
          </w:p>
          <w:p w14:paraId="2FD61969" w14:textId="77777777" w:rsidR="003D67D7" w:rsidRPr="00340346" w:rsidRDefault="000976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Volunteer for caucus leadership</w:t>
            </w:r>
          </w:p>
          <w:p w14:paraId="2FD6196A" w14:textId="77777777" w:rsidR="003D67D7" w:rsidRPr="00340346" w:rsidRDefault="000976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 xml:space="preserve">Volunteer for another MLA community (jury, committee, </w:t>
            </w:r>
            <w:proofErr w:type="gramStart"/>
            <w:r w:rsidRPr="00340346">
              <w:rPr>
                <w:color w:val="000000"/>
                <w:sz w:val="20"/>
                <w:szCs w:val="20"/>
              </w:rPr>
              <w:t>etc.</w:t>
            </w:r>
            <w:proofErr w:type="gramEnd"/>
            <w:r w:rsidRPr="00340346">
              <w:rPr>
                <w:color w:val="000000"/>
                <w:sz w:val="20"/>
                <w:szCs w:val="20"/>
              </w:rPr>
              <w:t>)</w:t>
            </w:r>
          </w:p>
          <w:p w14:paraId="2FD6196B" w14:textId="77777777" w:rsidR="003D67D7" w:rsidRPr="00340346" w:rsidRDefault="000976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340346">
              <w:rPr>
                <w:color w:val="000000"/>
                <w:sz w:val="20"/>
                <w:szCs w:val="20"/>
              </w:rPr>
              <w:t>None of the above</w:t>
            </w:r>
          </w:p>
        </w:tc>
        <w:tc>
          <w:tcPr>
            <w:tcW w:w="1340" w:type="dxa"/>
          </w:tcPr>
          <w:p w14:paraId="2FD6196C" w14:textId="77777777" w:rsidR="003D67D7" w:rsidRPr="00340346" w:rsidRDefault="003D67D7">
            <w:pPr>
              <w:rPr>
                <w:sz w:val="20"/>
                <w:szCs w:val="20"/>
              </w:rPr>
            </w:pPr>
          </w:p>
          <w:p w14:paraId="2FD6196D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132 (42)</w:t>
            </w:r>
          </w:p>
          <w:p w14:paraId="2FD6196E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142 (45)</w:t>
            </w:r>
          </w:p>
          <w:p w14:paraId="2FD6196F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195 (62)</w:t>
            </w:r>
          </w:p>
          <w:p w14:paraId="2FD61970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70 (22)</w:t>
            </w:r>
          </w:p>
          <w:p w14:paraId="2FD61971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133 (42)</w:t>
            </w:r>
          </w:p>
          <w:p w14:paraId="2FD61972" w14:textId="77777777" w:rsidR="003D67D7" w:rsidRPr="00340346" w:rsidRDefault="000976F9">
            <w:pPr>
              <w:rPr>
                <w:sz w:val="20"/>
                <w:szCs w:val="20"/>
              </w:rPr>
            </w:pPr>
            <w:r w:rsidRPr="00340346">
              <w:rPr>
                <w:sz w:val="20"/>
                <w:szCs w:val="20"/>
              </w:rPr>
              <w:t>49 (15)</w:t>
            </w:r>
          </w:p>
        </w:tc>
      </w:tr>
    </w:tbl>
    <w:p w14:paraId="2FD61979" w14:textId="6A880D16" w:rsidR="003D67D7" w:rsidRPr="00340346" w:rsidRDefault="000976F9">
      <w:pPr>
        <w:rPr>
          <w:sz w:val="20"/>
          <w:szCs w:val="20"/>
        </w:rPr>
      </w:pPr>
      <w:r w:rsidRPr="00340346">
        <w:rPr>
          <w:sz w:val="20"/>
          <w:szCs w:val="20"/>
          <w:vertAlign w:val="superscript"/>
        </w:rPr>
        <w:t>1</w:t>
      </w:r>
      <w:r w:rsidRPr="00340346">
        <w:rPr>
          <w:sz w:val="20"/>
          <w:szCs w:val="20"/>
        </w:rPr>
        <w:t xml:space="preserve"> Listed as n (%) unless otherwise </w:t>
      </w:r>
      <w:proofErr w:type="gramStart"/>
      <w:r w:rsidRPr="00340346">
        <w:rPr>
          <w:sz w:val="20"/>
          <w:szCs w:val="20"/>
        </w:rPr>
        <w:t>stated</w:t>
      </w:r>
      <w:proofErr w:type="gramEnd"/>
      <w:r w:rsidR="00D161CC">
        <w:rPr>
          <w:sz w:val="20"/>
          <w:szCs w:val="20"/>
        </w:rPr>
        <w:t>.</w:t>
      </w:r>
      <w:r w:rsidR="00340346">
        <w:rPr>
          <w:sz w:val="20"/>
          <w:szCs w:val="20"/>
        </w:rPr>
        <w:t xml:space="preserve"> </w:t>
      </w:r>
      <w:r w:rsidRPr="00340346">
        <w:rPr>
          <w:sz w:val="20"/>
          <w:szCs w:val="20"/>
          <w:vertAlign w:val="superscript"/>
        </w:rPr>
        <w:t xml:space="preserve">2 </w:t>
      </w:r>
      <w:r w:rsidRPr="00340346">
        <w:rPr>
          <w:sz w:val="20"/>
          <w:szCs w:val="20"/>
        </w:rPr>
        <w:t>Includes the responses for “Unaware of MLA Caucuses”, “I am not sure how to join one”</w:t>
      </w:r>
      <w:r w:rsidR="00D161CC">
        <w:rPr>
          <w:sz w:val="20"/>
          <w:szCs w:val="20"/>
        </w:rPr>
        <w:t>.</w:t>
      </w:r>
      <w:r w:rsidRPr="00340346">
        <w:rPr>
          <w:sz w:val="20"/>
          <w:szCs w:val="20"/>
        </w:rPr>
        <w:t xml:space="preserve"> and “I don't know how to get involved once I have joined”</w:t>
      </w:r>
      <w:r w:rsidR="00D161CC">
        <w:rPr>
          <w:sz w:val="20"/>
          <w:szCs w:val="20"/>
        </w:rPr>
        <w:t>.</w:t>
      </w:r>
      <w:r w:rsidR="00340346">
        <w:rPr>
          <w:sz w:val="20"/>
          <w:szCs w:val="20"/>
        </w:rPr>
        <w:t xml:space="preserve"> </w:t>
      </w:r>
      <w:r w:rsidRPr="00340346">
        <w:rPr>
          <w:sz w:val="20"/>
          <w:szCs w:val="20"/>
          <w:vertAlign w:val="superscript"/>
        </w:rPr>
        <w:t>3</w:t>
      </w:r>
      <w:r w:rsidRPr="00340346">
        <w:rPr>
          <w:sz w:val="20"/>
          <w:szCs w:val="20"/>
        </w:rPr>
        <w:t xml:space="preserve"> Includes the responses for “Lack of time” and “Too many emails”</w:t>
      </w:r>
      <w:r w:rsidR="00D161CC">
        <w:rPr>
          <w:sz w:val="20"/>
          <w:szCs w:val="20"/>
        </w:rPr>
        <w:t xml:space="preserve">. </w:t>
      </w:r>
      <w:r w:rsidRPr="00340346">
        <w:rPr>
          <w:sz w:val="20"/>
          <w:szCs w:val="20"/>
          <w:vertAlign w:val="superscript"/>
        </w:rPr>
        <w:t>4</w:t>
      </w:r>
      <w:r w:rsidRPr="00340346">
        <w:rPr>
          <w:sz w:val="20"/>
          <w:szCs w:val="20"/>
        </w:rPr>
        <w:t xml:space="preserve"> Includes the response for “I don’t see the benefits”</w:t>
      </w:r>
      <w:r w:rsidRPr="00340346">
        <w:rPr>
          <w:sz w:val="20"/>
          <w:szCs w:val="20"/>
          <w:highlight w:val="white"/>
        </w:rPr>
        <w:t>, “I don’t have employer support, and “No in-person opportunities to meet”</w:t>
      </w:r>
      <w:r w:rsidR="00D161CC">
        <w:rPr>
          <w:sz w:val="20"/>
          <w:szCs w:val="20"/>
        </w:rPr>
        <w:t xml:space="preserve">. </w:t>
      </w:r>
      <w:r w:rsidRPr="00340346">
        <w:rPr>
          <w:sz w:val="20"/>
          <w:szCs w:val="20"/>
          <w:vertAlign w:val="superscript"/>
        </w:rPr>
        <w:t>5</w:t>
      </w:r>
      <w:r w:rsidRPr="00340346">
        <w:rPr>
          <w:sz w:val="20"/>
          <w:szCs w:val="20"/>
        </w:rPr>
        <w:t xml:space="preserve"> Includes the responses for “I don’t feel like I belong” and “I don’t want to ask a silly question”</w:t>
      </w:r>
      <w:r w:rsidR="00D161CC">
        <w:rPr>
          <w:sz w:val="20"/>
          <w:szCs w:val="20"/>
        </w:rPr>
        <w:t xml:space="preserve">. </w:t>
      </w:r>
      <w:r w:rsidRPr="00340346">
        <w:rPr>
          <w:sz w:val="20"/>
          <w:szCs w:val="20"/>
          <w:vertAlign w:val="superscript"/>
        </w:rPr>
        <w:t>6</w:t>
      </w:r>
      <w:r w:rsidRPr="00340346">
        <w:rPr>
          <w:sz w:val="20"/>
          <w:szCs w:val="20"/>
        </w:rPr>
        <w:t xml:space="preserve"> Includes the responses for “Caucus leadership expectations/requirements are unclear” and “Leadership roles already filled/</w:t>
      </w:r>
      <w:proofErr w:type="spellStart"/>
      <w:r w:rsidRPr="00340346">
        <w:rPr>
          <w:sz w:val="20"/>
          <w:szCs w:val="20"/>
        </w:rPr>
        <w:t>dont</w:t>
      </w:r>
      <w:proofErr w:type="spellEnd"/>
      <w:r w:rsidRPr="00340346">
        <w:rPr>
          <w:sz w:val="20"/>
          <w:szCs w:val="20"/>
        </w:rPr>
        <w:t xml:space="preserve"> want to compete to be </w:t>
      </w:r>
      <w:proofErr w:type="gramStart"/>
      <w:r w:rsidRPr="00340346">
        <w:rPr>
          <w:sz w:val="20"/>
          <w:szCs w:val="20"/>
        </w:rPr>
        <w:t>elected</w:t>
      </w:r>
      <w:proofErr w:type="gramEnd"/>
      <w:r w:rsidRPr="00340346">
        <w:rPr>
          <w:sz w:val="20"/>
          <w:szCs w:val="20"/>
        </w:rPr>
        <w:t>”</w:t>
      </w:r>
    </w:p>
    <w:p w14:paraId="2FD6197A" w14:textId="77777777" w:rsidR="003D67D7" w:rsidRPr="00340346" w:rsidRDefault="003D67D7">
      <w:pPr>
        <w:rPr>
          <w:sz w:val="20"/>
          <w:szCs w:val="20"/>
        </w:rPr>
      </w:pPr>
    </w:p>
    <w:sectPr w:rsidR="003D67D7" w:rsidRPr="003403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07BBC9A0-56B0-2A41-8F64-0B53A0342F87}"/>
    <w:embedItalic r:id="rId2" w:fontKey="{6DA8812A-6A40-784B-B23F-B660AFFEBB3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389C4C42-FAAE-7F43-BAFF-9A7FDFF63E54}"/>
  </w:font>
  <w:font w:name="Noto Sans Symbols">
    <w:altName w:val="Times New Roman"/>
    <w:panose1 w:val="020B0604020202020204"/>
    <w:charset w:val="00"/>
    <w:family w:val="auto"/>
    <w:pitch w:val="default"/>
    <w:embedRegular r:id="rId4" w:fontKey="{94DF8178-E65F-0E48-8A95-0C011216AB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0410AA5-C06D-EA4F-A1B0-705890D329CC}"/>
    <w:embedBold r:id="rId6" w:fontKey="{E7B20D0B-C5D0-BA4B-9647-CD5EE36CB112}"/>
    <w:embedItalic r:id="rId7" w:fontKey="{2E9E9C62-41E4-8543-9C63-30173CE969C1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4E431366-6C55-7044-B3A3-52B478612E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24BD2B36-5315-3048-A8A0-39BC9C9FA3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407E"/>
    <w:multiLevelType w:val="multilevel"/>
    <w:tmpl w:val="E1A2C82A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D80BBD"/>
    <w:multiLevelType w:val="multilevel"/>
    <w:tmpl w:val="16E4A696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8C1559"/>
    <w:multiLevelType w:val="multilevel"/>
    <w:tmpl w:val="7A127930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701470"/>
    <w:multiLevelType w:val="multilevel"/>
    <w:tmpl w:val="71A41FD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34655162">
    <w:abstractNumId w:val="2"/>
  </w:num>
  <w:num w:numId="2" w16cid:durableId="506216486">
    <w:abstractNumId w:val="3"/>
  </w:num>
  <w:num w:numId="3" w16cid:durableId="1590697150">
    <w:abstractNumId w:val="0"/>
  </w:num>
  <w:num w:numId="4" w16cid:durableId="208679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D7"/>
    <w:rsid w:val="000976F9"/>
    <w:rsid w:val="001B020B"/>
    <w:rsid w:val="00340346"/>
    <w:rsid w:val="003D67D7"/>
    <w:rsid w:val="00601A15"/>
    <w:rsid w:val="00A17137"/>
    <w:rsid w:val="00D1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61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BB3"/>
  </w:style>
  <w:style w:type="paragraph" w:styleId="Heading1">
    <w:name w:val="heading 1"/>
    <w:basedOn w:val="Normal"/>
    <w:next w:val="Normal"/>
    <w:link w:val="Heading1Char"/>
    <w:uiPriority w:val="9"/>
    <w:qFormat/>
    <w:rsid w:val="00422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B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B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B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B2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B2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B2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B2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2B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22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B2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22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B2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422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B23"/>
    <w:pPr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422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B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2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/pteUWUJ6GkLmisiO6NFNfesLA==">CgMxLjA4AHIhMWYtSWRvcGtyUy00WUxMOU53SDNqeEhobEYzM3VKQzJO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2025-02-19T18:23:00Z</dcterms:created>
  <dcterms:modified xsi:type="dcterms:W3CDTF">2025-02-19T18:23:00Z</dcterms:modified>
</cp:coreProperties>
</file>