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538D7" w14:textId="77777777" w:rsidR="00915409" w:rsidRPr="0084056B" w:rsidRDefault="00915409" w:rsidP="00915409">
      <w:pPr>
        <w:pStyle w:val="paragraph"/>
        <w:spacing w:before="0" w:beforeAutospacing="0" w:after="0" w:afterAutospacing="0"/>
        <w:jc w:val="center"/>
        <w:textAlignment w:val="baseline"/>
        <w:rPr>
          <w:color w:val="2F5496"/>
        </w:rPr>
      </w:pPr>
      <w:r w:rsidRPr="0084056B">
        <w:rPr>
          <w:rStyle w:val="normaltextrun"/>
          <w:b/>
          <w:bCs/>
          <w:color w:val="2F5496"/>
          <w:sz w:val="32"/>
          <w:szCs w:val="32"/>
          <w:u w:val="single"/>
        </w:rPr>
        <w:t>Table of Contents</w:t>
      </w:r>
      <w:r w:rsidRPr="0084056B">
        <w:rPr>
          <w:rStyle w:val="eop"/>
          <w:color w:val="2F5496"/>
          <w:sz w:val="32"/>
          <w:szCs w:val="32"/>
        </w:rPr>
        <w:t> </w:t>
      </w:r>
    </w:p>
    <w:p w14:paraId="554268BF" w14:textId="77777777" w:rsidR="00915409" w:rsidRPr="0084056B" w:rsidRDefault="00915409" w:rsidP="00915409">
      <w:pPr>
        <w:pStyle w:val="paragraph"/>
        <w:spacing w:before="0" w:beforeAutospacing="0" w:after="160" w:afterAutospacing="0"/>
        <w:textAlignment w:val="baseline"/>
      </w:pPr>
      <w:r w:rsidRPr="0084056B">
        <w:rPr>
          <w:rStyle w:val="eop"/>
          <w:sz w:val="22"/>
          <w:szCs w:val="22"/>
        </w:rPr>
        <w:t> </w:t>
      </w:r>
    </w:p>
    <w:p w14:paraId="6FB93CA7" w14:textId="103C7FD4" w:rsidR="00915409" w:rsidRPr="0084056B" w:rsidRDefault="00915409" w:rsidP="00915409">
      <w:pPr>
        <w:pStyle w:val="paragraph"/>
        <w:spacing w:before="0" w:beforeAutospacing="0" w:after="0" w:afterAutospacing="0"/>
        <w:textAlignment w:val="baseline"/>
      </w:pPr>
      <w:r w:rsidRPr="0084056B">
        <w:rPr>
          <w:rStyle w:val="normaltextrun"/>
        </w:rPr>
        <w:t>Format…………………………………………………………………………………………….2</w:t>
      </w:r>
      <w:r w:rsidRPr="0084056B">
        <w:rPr>
          <w:rStyle w:val="eop"/>
        </w:rPr>
        <w:t> </w:t>
      </w:r>
    </w:p>
    <w:p w14:paraId="3058C7A2"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58EF5A28" w14:textId="0A090AE3" w:rsidR="00915409" w:rsidRPr="0084056B" w:rsidRDefault="00915409" w:rsidP="00915409">
      <w:pPr>
        <w:pStyle w:val="paragraph"/>
        <w:spacing w:before="0" w:beforeAutospacing="0" w:after="0" w:afterAutospacing="0"/>
        <w:textAlignment w:val="baseline"/>
      </w:pPr>
      <w:r w:rsidRPr="0084056B">
        <w:rPr>
          <w:rStyle w:val="normaltextrun"/>
        </w:rPr>
        <w:t>Cost-Related to the Item…………………………………………………………………………………………..…..3</w:t>
      </w:r>
      <w:r w:rsidRPr="0084056B">
        <w:rPr>
          <w:rStyle w:val="eop"/>
        </w:rPr>
        <w:t> </w:t>
      </w:r>
    </w:p>
    <w:p w14:paraId="7162953B"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E03FD6E" w14:textId="4D5A4925" w:rsidR="00915409" w:rsidRPr="0084056B" w:rsidRDefault="00915409" w:rsidP="00915409">
      <w:pPr>
        <w:pStyle w:val="paragraph"/>
        <w:spacing w:before="0" w:beforeAutospacing="0" w:after="0" w:afterAutospacing="0"/>
        <w:textAlignment w:val="baseline"/>
      </w:pPr>
      <w:r w:rsidRPr="0084056B">
        <w:rPr>
          <w:rStyle w:val="normaltextrun"/>
        </w:rPr>
        <w:t>Areas of Interest/Topics…………………………………………………………………………………...4</w:t>
      </w:r>
      <w:r w:rsidRPr="0084056B">
        <w:rPr>
          <w:rStyle w:val="eop"/>
        </w:rPr>
        <w:t> </w:t>
      </w:r>
    </w:p>
    <w:p w14:paraId="2A1E4EB0"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7BD74CD" w14:textId="1CC62566" w:rsidR="00915409" w:rsidRPr="0084056B" w:rsidRDefault="00915409" w:rsidP="00915409">
      <w:pPr>
        <w:pStyle w:val="paragraph"/>
        <w:spacing w:before="0" w:beforeAutospacing="0" w:after="0" w:afterAutospacing="0"/>
        <w:textAlignment w:val="baseline"/>
      </w:pPr>
      <w:r w:rsidRPr="0084056B">
        <w:rPr>
          <w:rStyle w:val="normaltextrun"/>
        </w:rPr>
        <w:t>Archival…………………………………………………………………………………………10</w:t>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normaltextrun"/>
        </w:rPr>
        <w:br/>
      </w:r>
      <w:r w:rsidRPr="0084056B">
        <w:rPr>
          <w:rStyle w:val="eop"/>
        </w:rPr>
        <w:t> </w:t>
      </w:r>
    </w:p>
    <w:p w14:paraId="6A36C585" w14:textId="77777777" w:rsidR="00915409" w:rsidRPr="0084056B" w:rsidRDefault="00915409" w:rsidP="00915409">
      <w:pPr>
        <w:pStyle w:val="paragraph"/>
        <w:spacing w:before="0" w:beforeAutospacing="0" w:after="160" w:afterAutospacing="0"/>
        <w:textAlignment w:val="baseline"/>
      </w:pPr>
      <w:r w:rsidRPr="0084056B">
        <w:rPr>
          <w:rStyle w:val="pagebreaktextspan"/>
        </w:rPr>
        <w:t> </w:t>
      </w:r>
      <w:r w:rsidRPr="0084056B">
        <w:rPr>
          <w:rStyle w:val="eop"/>
          <w:color w:val="2F5496"/>
          <w:sz w:val="32"/>
          <w:szCs w:val="32"/>
        </w:rPr>
        <w:t> </w:t>
      </w:r>
    </w:p>
    <w:p w14:paraId="1B550104" w14:textId="77777777" w:rsidR="00915409" w:rsidRDefault="00915409" w:rsidP="00915409">
      <w:pPr>
        <w:pStyle w:val="paragraph"/>
        <w:spacing w:before="0" w:beforeAutospacing="0" w:after="0" w:afterAutospacing="0"/>
        <w:textAlignment w:val="baseline"/>
        <w:rPr>
          <w:rStyle w:val="normaltextrun"/>
          <w:b/>
          <w:bCs/>
          <w:color w:val="2F5496"/>
          <w:sz w:val="32"/>
          <w:szCs w:val="32"/>
          <w:u w:val="single"/>
        </w:rPr>
      </w:pPr>
    </w:p>
    <w:p w14:paraId="403C61C1" w14:textId="77777777" w:rsidR="0084056B" w:rsidRPr="0084056B" w:rsidRDefault="0084056B" w:rsidP="00915409">
      <w:pPr>
        <w:pStyle w:val="paragraph"/>
        <w:spacing w:before="0" w:beforeAutospacing="0" w:after="0" w:afterAutospacing="0"/>
        <w:textAlignment w:val="baseline"/>
        <w:rPr>
          <w:rStyle w:val="normaltextrun"/>
          <w:b/>
          <w:bCs/>
          <w:color w:val="2F5496"/>
          <w:sz w:val="32"/>
          <w:szCs w:val="32"/>
          <w:u w:val="single"/>
        </w:rPr>
      </w:pPr>
    </w:p>
    <w:p w14:paraId="6009D2A6"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5244727B" w14:textId="2714B253" w:rsidR="00915409" w:rsidRPr="0084056B" w:rsidRDefault="00915409" w:rsidP="00915409">
      <w:pPr>
        <w:pStyle w:val="paragraph"/>
        <w:spacing w:before="0" w:beforeAutospacing="0" w:after="0" w:afterAutospacing="0"/>
        <w:textAlignment w:val="baseline"/>
        <w:rPr>
          <w:color w:val="2F5496"/>
        </w:rPr>
      </w:pPr>
      <w:r w:rsidRPr="0084056B">
        <w:rPr>
          <w:rStyle w:val="normaltextrun"/>
          <w:b/>
          <w:bCs/>
          <w:color w:val="2F5496"/>
          <w:sz w:val="32"/>
          <w:szCs w:val="32"/>
          <w:u w:val="single"/>
        </w:rPr>
        <w:lastRenderedPageBreak/>
        <w:t>Format</w:t>
      </w:r>
      <w:r w:rsidRPr="0084056B">
        <w:rPr>
          <w:rStyle w:val="eop"/>
          <w:color w:val="2F5496"/>
          <w:sz w:val="32"/>
          <w:szCs w:val="32"/>
        </w:rPr>
        <w:t> </w:t>
      </w:r>
    </w:p>
    <w:p w14:paraId="26E8B97E"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4920E453"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Books</w:t>
      </w:r>
      <w:r w:rsidRPr="0084056B">
        <w:rPr>
          <w:rStyle w:val="eop"/>
          <w:color w:val="2F5496"/>
          <w:sz w:val="26"/>
          <w:szCs w:val="26"/>
        </w:rPr>
        <w:t> </w:t>
      </w:r>
    </w:p>
    <w:p w14:paraId="0DE41DEB"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Non-periodical works are created to inform the audience. They can be read in both physical and electronic format and listened to in an audio format.</w:t>
      </w:r>
      <w:r w:rsidRPr="0084056B">
        <w:rPr>
          <w:rStyle w:val="eop"/>
        </w:rPr>
        <w:t> </w:t>
      </w:r>
    </w:p>
    <w:p w14:paraId="035C8B14" w14:textId="77777777" w:rsidR="00915409" w:rsidRPr="0084056B" w:rsidRDefault="00915409" w:rsidP="00915409">
      <w:pPr>
        <w:pStyle w:val="paragraph"/>
        <w:spacing w:before="0" w:beforeAutospacing="0" w:after="0" w:afterAutospacing="0"/>
        <w:textAlignment w:val="baseline"/>
        <w:rPr>
          <w:color w:val="2F5496"/>
        </w:rPr>
      </w:pPr>
      <w:r w:rsidRPr="0084056B">
        <w:rPr>
          <w:rStyle w:val="eop"/>
          <w:color w:val="2F5496"/>
          <w:sz w:val="26"/>
          <w:szCs w:val="26"/>
        </w:rPr>
        <w:t> </w:t>
      </w:r>
    </w:p>
    <w:p w14:paraId="1050356B"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Databases</w:t>
      </w:r>
      <w:r w:rsidRPr="0084056B">
        <w:rPr>
          <w:rStyle w:val="eop"/>
          <w:color w:val="2F5496"/>
          <w:sz w:val="26"/>
          <w:szCs w:val="26"/>
        </w:rPr>
        <w:t> </w:t>
      </w:r>
    </w:p>
    <w:p w14:paraId="701DF15B"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Collections of organized information are available electronically and structured in a way to facilitate the search and retrieval of information. </w:t>
      </w:r>
      <w:r w:rsidRPr="0084056B">
        <w:rPr>
          <w:rStyle w:val="eop"/>
        </w:rPr>
        <w:t> </w:t>
      </w:r>
    </w:p>
    <w:p w14:paraId="47C125B2"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57CFFE6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i/>
          <w:iCs/>
        </w:rPr>
        <w:t>Examples:</w:t>
      </w:r>
      <w:r w:rsidRPr="0084056B">
        <w:rPr>
          <w:rStyle w:val="normaltextrun"/>
        </w:rPr>
        <w:t>  PubMed/MEDLINE; ClinicalTrials.gov; CDC.gov; CINAHL; Alt HealthWatch; Cochrane Reviews</w:t>
      </w:r>
      <w:r w:rsidRPr="0084056B">
        <w:rPr>
          <w:rStyle w:val="eop"/>
        </w:rPr>
        <w:t> </w:t>
      </w:r>
    </w:p>
    <w:p w14:paraId="615F55A3"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21652C1A"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Journals</w:t>
      </w:r>
      <w:r w:rsidRPr="0084056B">
        <w:rPr>
          <w:rStyle w:val="eop"/>
          <w:color w:val="2F5496"/>
          <w:sz w:val="26"/>
          <w:szCs w:val="26"/>
        </w:rPr>
        <w:t> </w:t>
      </w:r>
    </w:p>
    <w:p w14:paraId="4159ABC6"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Periodic or serial publications containing articles written by experts in a defined field of study. They can be read in both physical and electronic format.</w:t>
      </w:r>
      <w:r w:rsidRPr="0084056B">
        <w:rPr>
          <w:rStyle w:val="eop"/>
        </w:rPr>
        <w:t> </w:t>
      </w:r>
    </w:p>
    <w:p w14:paraId="281FABF7"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214DED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Serials</w:t>
      </w:r>
      <w:r w:rsidRPr="0084056B">
        <w:rPr>
          <w:rStyle w:val="eop"/>
          <w:color w:val="2F5496"/>
          <w:sz w:val="26"/>
          <w:szCs w:val="26"/>
        </w:rPr>
        <w:t> </w:t>
      </w:r>
    </w:p>
    <w:p w14:paraId="55B5120D"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Publications are produced numerically or chronologically over several years and are generally intended indefinitely. They can be read in both print and electronic format.</w:t>
      </w:r>
      <w:r w:rsidRPr="0084056B">
        <w:rPr>
          <w:rStyle w:val="eop"/>
        </w:rPr>
        <w:t> </w:t>
      </w:r>
    </w:p>
    <w:p w14:paraId="1E826EEA"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0CE5D9F5"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Web Resources</w:t>
      </w:r>
      <w:r w:rsidRPr="0084056B">
        <w:rPr>
          <w:rStyle w:val="eop"/>
          <w:color w:val="2F5496"/>
          <w:sz w:val="26"/>
          <w:szCs w:val="26"/>
        </w:rPr>
        <w:t> </w:t>
      </w:r>
    </w:p>
    <w:p w14:paraId="68E74266"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Resources are available online via the Internet. They may or may not be available in a corresponding print or physical format. </w:t>
      </w:r>
      <w:r w:rsidRPr="0084056B">
        <w:rPr>
          <w:rStyle w:val="eop"/>
        </w:rPr>
        <w:t> </w:t>
      </w:r>
    </w:p>
    <w:p w14:paraId="0AEB3E51" w14:textId="77777777" w:rsidR="00915409" w:rsidRPr="0084056B" w:rsidRDefault="00915409" w:rsidP="00915409">
      <w:pPr>
        <w:pStyle w:val="paragraph"/>
        <w:spacing w:before="0" w:beforeAutospacing="0" w:after="0" w:afterAutospacing="0"/>
        <w:textAlignment w:val="baseline"/>
        <w:rPr>
          <w:color w:val="2F5496"/>
        </w:rPr>
      </w:pPr>
      <w:r w:rsidRPr="0084056B">
        <w:rPr>
          <w:rStyle w:val="eop"/>
          <w:color w:val="2F5496"/>
          <w:sz w:val="26"/>
          <w:szCs w:val="26"/>
        </w:rPr>
        <w:t> </w:t>
      </w:r>
    </w:p>
    <w:p w14:paraId="7DC2552E" w14:textId="77777777" w:rsidR="00915409" w:rsidRPr="0084056B" w:rsidRDefault="00915409" w:rsidP="00915409">
      <w:pPr>
        <w:pStyle w:val="paragraph"/>
        <w:spacing w:before="0" w:beforeAutospacing="0" w:after="0" w:afterAutospacing="0"/>
        <w:textAlignment w:val="baseline"/>
        <w:rPr>
          <w:rStyle w:val="eop"/>
        </w:rPr>
      </w:pPr>
      <w:r w:rsidRPr="0084056B">
        <w:rPr>
          <w:rStyle w:val="pagebreaktextspan"/>
        </w:rPr>
        <w:t> </w:t>
      </w:r>
      <w:r w:rsidRPr="0084056B">
        <w:rPr>
          <w:rStyle w:val="eop"/>
        </w:rPr>
        <w:t> </w:t>
      </w:r>
    </w:p>
    <w:p w14:paraId="7BC58BA4" w14:textId="77777777" w:rsidR="00915409" w:rsidRPr="0084056B" w:rsidRDefault="00915409" w:rsidP="00915409">
      <w:pPr>
        <w:pStyle w:val="paragraph"/>
        <w:spacing w:before="0" w:beforeAutospacing="0" w:after="0" w:afterAutospacing="0"/>
        <w:textAlignment w:val="baseline"/>
        <w:rPr>
          <w:rStyle w:val="eop"/>
        </w:rPr>
      </w:pPr>
    </w:p>
    <w:p w14:paraId="4484E99D" w14:textId="77777777" w:rsidR="00915409" w:rsidRPr="0084056B" w:rsidRDefault="00915409" w:rsidP="00915409">
      <w:pPr>
        <w:pStyle w:val="paragraph"/>
        <w:spacing w:before="0" w:beforeAutospacing="0" w:after="0" w:afterAutospacing="0"/>
        <w:textAlignment w:val="baseline"/>
        <w:rPr>
          <w:rStyle w:val="eop"/>
        </w:rPr>
      </w:pPr>
    </w:p>
    <w:p w14:paraId="1FCBE225" w14:textId="77777777" w:rsidR="00915409" w:rsidRPr="0084056B" w:rsidRDefault="00915409" w:rsidP="00915409">
      <w:pPr>
        <w:pStyle w:val="paragraph"/>
        <w:spacing w:before="0" w:beforeAutospacing="0" w:after="0" w:afterAutospacing="0"/>
        <w:textAlignment w:val="baseline"/>
        <w:rPr>
          <w:rStyle w:val="eop"/>
        </w:rPr>
      </w:pPr>
    </w:p>
    <w:p w14:paraId="44F532E0" w14:textId="77777777" w:rsidR="00915409" w:rsidRPr="0084056B" w:rsidRDefault="00915409" w:rsidP="00915409">
      <w:pPr>
        <w:pStyle w:val="paragraph"/>
        <w:spacing w:before="0" w:beforeAutospacing="0" w:after="0" w:afterAutospacing="0"/>
        <w:textAlignment w:val="baseline"/>
        <w:rPr>
          <w:rStyle w:val="eop"/>
        </w:rPr>
      </w:pPr>
    </w:p>
    <w:p w14:paraId="55314873" w14:textId="77777777" w:rsidR="00915409" w:rsidRPr="0084056B" w:rsidRDefault="00915409" w:rsidP="00915409">
      <w:pPr>
        <w:pStyle w:val="paragraph"/>
        <w:spacing w:before="0" w:beforeAutospacing="0" w:after="0" w:afterAutospacing="0"/>
        <w:textAlignment w:val="baseline"/>
        <w:rPr>
          <w:rStyle w:val="eop"/>
        </w:rPr>
      </w:pPr>
    </w:p>
    <w:p w14:paraId="689F785D" w14:textId="77777777" w:rsidR="00915409" w:rsidRPr="0084056B" w:rsidRDefault="00915409" w:rsidP="00915409">
      <w:pPr>
        <w:pStyle w:val="paragraph"/>
        <w:spacing w:before="0" w:beforeAutospacing="0" w:after="0" w:afterAutospacing="0"/>
        <w:textAlignment w:val="baseline"/>
        <w:rPr>
          <w:rStyle w:val="eop"/>
        </w:rPr>
      </w:pPr>
    </w:p>
    <w:p w14:paraId="59856623" w14:textId="77777777" w:rsidR="00915409" w:rsidRPr="0084056B" w:rsidRDefault="00915409" w:rsidP="00915409">
      <w:pPr>
        <w:pStyle w:val="paragraph"/>
        <w:spacing w:before="0" w:beforeAutospacing="0" w:after="0" w:afterAutospacing="0"/>
        <w:textAlignment w:val="baseline"/>
        <w:rPr>
          <w:rStyle w:val="eop"/>
        </w:rPr>
      </w:pPr>
    </w:p>
    <w:p w14:paraId="01751A12" w14:textId="77777777" w:rsidR="00915409" w:rsidRPr="0084056B" w:rsidRDefault="00915409" w:rsidP="00915409">
      <w:pPr>
        <w:pStyle w:val="paragraph"/>
        <w:spacing w:before="0" w:beforeAutospacing="0" w:after="0" w:afterAutospacing="0"/>
        <w:textAlignment w:val="baseline"/>
        <w:rPr>
          <w:rStyle w:val="eop"/>
        </w:rPr>
      </w:pPr>
    </w:p>
    <w:p w14:paraId="381AE10F" w14:textId="77777777" w:rsidR="00915409" w:rsidRPr="0084056B" w:rsidRDefault="00915409" w:rsidP="00915409">
      <w:pPr>
        <w:pStyle w:val="paragraph"/>
        <w:spacing w:before="0" w:beforeAutospacing="0" w:after="0" w:afterAutospacing="0"/>
        <w:textAlignment w:val="baseline"/>
        <w:rPr>
          <w:rStyle w:val="eop"/>
        </w:rPr>
      </w:pPr>
    </w:p>
    <w:p w14:paraId="6F07A51A" w14:textId="77777777" w:rsidR="00915409" w:rsidRPr="0084056B" w:rsidRDefault="00915409" w:rsidP="00915409">
      <w:pPr>
        <w:pStyle w:val="paragraph"/>
        <w:spacing w:before="0" w:beforeAutospacing="0" w:after="0" w:afterAutospacing="0"/>
        <w:textAlignment w:val="baseline"/>
        <w:rPr>
          <w:rStyle w:val="eop"/>
        </w:rPr>
      </w:pPr>
    </w:p>
    <w:p w14:paraId="5ABD223B" w14:textId="77777777" w:rsidR="00915409" w:rsidRPr="0084056B" w:rsidRDefault="00915409" w:rsidP="00915409">
      <w:pPr>
        <w:pStyle w:val="paragraph"/>
        <w:spacing w:before="0" w:beforeAutospacing="0" w:after="0" w:afterAutospacing="0"/>
        <w:textAlignment w:val="baseline"/>
        <w:rPr>
          <w:rStyle w:val="eop"/>
        </w:rPr>
      </w:pPr>
    </w:p>
    <w:p w14:paraId="67FAF80F" w14:textId="77777777" w:rsidR="00915409" w:rsidRPr="0084056B" w:rsidRDefault="00915409" w:rsidP="00915409">
      <w:pPr>
        <w:pStyle w:val="paragraph"/>
        <w:spacing w:before="0" w:beforeAutospacing="0" w:after="0" w:afterAutospacing="0"/>
        <w:textAlignment w:val="baseline"/>
        <w:rPr>
          <w:rStyle w:val="eop"/>
        </w:rPr>
      </w:pPr>
    </w:p>
    <w:p w14:paraId="23ED045B" w14:textId="77777777" w:rsidR="00915409" w:rsidRPr="0084056B" w:rsidRDefault="00915409" w:rsidP="00915409">
      <w:pPr>
        <w:pStyle w:val="paragraph"/>
        <w:spacing w:before="0" w:beforeAutospacing="0" w:after="0" w:afterAutospacing="0"/>
        <w:textAlignment w:val="baseline"/>
        <w:rPr>
          <w:rStyle w:val="eop"/>
        </w:rPr>
      </w:pPr>
    </w:p>
    <w:p w14:paraId="0D8AAD04" w14:textId="77777777" w:rsidR="00915409" w:rsidRPr="0084056B" w:rsidRDefault="00915409" w:rsidP="00915409">
      <w:pPr>
        <w:pStyle w:val="paragraph"/>
        <w:spacing w:before="0" w:beforeAutospacing="0" w:after="0" w:afterAutospacing="0"/>
        <w:textAlignment w:val="baseline"/>
        <w:rPr>
          <w:rStyle w:val="eop"/>
        </w:rPr>
      </w:pPr>
    </w:p>
    <w:p w14:paraId="0157B113" w14:textId="77777777" w:rsidR="00915409" w:rsidRPr="0084056B" w:rsidRDefault="00915409" w:rsidP="00915409">
      <w:pPr>
        <w:pStyle w:val="paragraph"/>
        <w:spacing w:before="0" w:beforeAutospacing="0" w:after="0" w:afterAutospacing="0"/>
        <w:textAlignment w:val="baseline"/>
        <w:rPr>
          <w:rStyle w:val="eop"/>
        </w:rPr>
      </w:pPr>
    </w:p>
    <w:p w14:paraId="1735E541" w14:textId="77777777" w:rsidR="00915409" w:rsidRDefault="00915409" w:rsidP="00915409">
      <w:pPr>
        <w:pStyle w:val="paragraph"/>
        <w:spacing w:before="0" w:beforeAutospacing="0" w:after="0" w:afterAutospacing="0"/>
        <w:textAlignment w:val="baseline"/>
        <w:rPr>
          <w:rStyle w:val="eop"/>
        </w:rPr>
      </w:pPr>
    </w:p>
    <w:p w14:paraId="0DACC74F" w14:textId="77777777" w:rsidR="0084056B" w:rsidRPr="0084056B" w:rsidRDefault="0084056B" w:rsidP="00915409">
      <w:pPr>
        <w:pStyle w:val="paragraph"/>
        <w:spacing w:before="0" w:beforeAutospacing="0" w:after="0" w:afterAutospacing="0"/>
        <w:textAlignment w:val="baseline"/>
        <w:rPr>
          <w:rStyle w:val="eop"/>
        </w:rPr>
      </w:pPr>
    </w:p>
    <w:p w14:paraId="2571CD30" w14:textId="77777777" w:rsidR="00915409" w:rsidRPr="0084056B" w:rsidRDefault="00915409" w:rsidP="00915409">
      <w:pPr>
        <w:pStyle w:val="paragraph"/>
        <w:spacing w:before="0" w:beforeAutospacing="0" w:after="0" w:afterAutospacing="0"/>
        <w:textAlignment w:val="baseline"/>
        <w:rPr>
          <w:rStyle w:val="eop"/>
        </w:rPr>
      </w:pPr>
    </w:p>
    <w:p w14:paraId="477F675E" w14:textId="77777777" w:rsidR="00915409" w:rsidRPr="0084056B" w:rsidRDefault="00915409" w:rsidP="00915409">
      <w:pPr>
        <w:pStyle w:val="paragraph"/>
        <w:spacing w:before="0" w:beforeAutospacing="0" w:after="0" w:afterAutospacing="0"/>
        <w:textAlignment w:val="baseline"/>
      </w:pPr>
    </w:p>
    <w:p w14:paraId="234AC8EA" w14:textId="77777777" w:rsidR="00915409" w:rsidRPr="0084056B" w:rsidRDefault="00915409" w:rsidP="00915409">
      <w:pPr>
        <w:pStyle w:val="paragraph"/>
        <w:spacing w:before="0" w:beforeAutospacing="0" w:after="0" w:afterAutospacing="0"/>
        <w:textAlignment w:val="baseline"/>
      </w:pPr>
      <w:r w:rsidRPr="0084056B">
        <w:rPr>
          <w:rStyle w:val="normaltextrun"/>
          <w:b/>
          <w:bCs/>
          <w:color w:val="2F5496"/>
          <w:sz w:val="32"/>
          <w:szCs w:val="32"/>
          <w:u w:val="single"/>
        </w:rPr>
        <w:lastRenderedPageBreak/>
        <w:t>Cost-Related to the Item</w:t>
      </w:r>
      <w:r w:rsidRPr="0084056B">
        <w:rPr>
          <w:rStyle w:val="eop"/>
          <w:color w:val="2F5496"/>
          <w:sz w:val="32"/>
          <w:szCs w:val="32"/>
        </w:rPr>
        <w:t> </w:t>
      </w:r>
    </w:p>
    <w:p w14:paraId="070A6E96" w14:textId="77777777" w:rsidR="00915409" w:rsidRPr="0084056B" w:rsidRDefault="00915409" w:rsidP="00915409">
      <w:pPr>
        <w:pStyle w:val="paragraph"/>
        <w:spacing w:before="0" w:beforeAutospacing="0" w:after="0" w:afterAutospacing="0"/>
        <w:textAlignment w:val="baseline"/>
      </w:pPr>
      <w:r w:rsidRPr="0084056B">
        <w:rPr>
          <w:rStyle w:val="eop"/>
          <w:color w:val="2F5496"/>
          <w:sz w:val="32"/>
          <w:szCs w:val="32"/>
        </w:rPr>
        <w:t> </w:t>
      </w:r>
    </w:p>
    <w:p w14:paraId="36411F19"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Subscription-Based</w:t>
      </w:r>
      <w:r w:rsidRPr="0084056B">
        <w:rPr>
          <w:rStyle w:val="eop"/>
          <w:color w:val="2F5496"/>
          <w:sz w:val="26"/>
          <w:szCs w:val="26"/>
        </w:rPr>
        <w:t> </w:t>
      </w:r>
    </w:p>
    <w:p w14:paraId="7B52DB2B" w14:textId="77777777" w:rsidR="00915409" w:rsidRPr="0084056B" w:rsidRDefault="00915409" w:rsidP="00915409">
      <w:pPr>
        <w:pStyle w:val="paragraph"/>
        <w:spacing w:before="0" w:beforeAutospacing="0" w:after="0" w:afterAutospacing="0"/>
        <w:ind w:firstLine="720"/>
        <w:textAlignment w:val="baseline"/>
      </w:pPr>
      <w:r w:rsidRPr="0084056B">
        <w:rPr>
          <w:rStyle w:val="normaltextrun"/>
        </w:rPr>
        <w:t>Items in which a cost is a recurring payment, or a recurring fee.</w:t>
      </w:r>
      <w:r w:rsidRPr="0084056B">
        <w:rPr>
          <w:rStyle w:val="eop"/>
        </w:rPr>
        <w:t> </w:t>
      </w:r>
    </w:p>
    <w:p w14:paraId="34AEFFB3"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38945244"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Free</w:t>
      </w:r>
      <w:r w:rsidRPr="0084056B">
        <w:rPr>
          <w:rStyle w:val="eop"/>
          <w:color w:val="2F5496"/>
          <w:sz w:val="26"/>
          <w:szCs w:val="26"/>
        </w:rPr>
        <w:t> </w:t>
      </w:r>
    </w:p>
    <w:p w14:paraId="2D24C52F" w14:textId="77777777" w:rsidR="00915409" w:rsidRPr="0084056B" w:rsidRDefault="00915409" w:rsidP="00915409">
      <w:pPr>
        <w:pStyle w:val="paragraph"/>
        <w:spacing w:before="0" w:beforeAutospacing="0" w:after="0" w:afterAutospacing="0"/>
        <w:ind w:firstLine="720"/>
        <w:textAlignment w:val="baseline"/>
      </w:pPr>
      <w:r w:rsidRPr="0084056B">
        <w:rPr>
          <w:rStyle w:val="normaltextrun"/>
        </w:rPr>
        <w:t>Items in which there is no cost involved to view or interact.</w:t>
      </w:r>
      <w:r w:rsidRPr="0084056B">
        <w:rPr>
          <w:rStyle w:val="eop"/>
        </w:rPr>
        <w:t> </w:t>
      </w:r>
    </w:p>
    <w:p w14:paraId="76AD64AD"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74FC416C"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One-Time Fee or Purchase</w:t>
      </w:r>
      <w:r w:rsidRPr="0084056B">
        <w:rPr>
          <w:rStyle w:val="eop"/>
          <w:color w:val="2F5496"/>
          <w:sz w:val="26"/>
          <w:szCs w:val="26"/>
        </w:rPr>
        <w:t> </w:t>
      </w:r>
    </w:p>
    <w:p w14:paraId="0C66C0C0"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Items in which there is a one-time payment or need to be purchased to view or interact.</w:t>
      </w:r>
      <w:r w:rsidRPr="0084056B">
        <w:rPr>
          <w:rStyle w:val="eop"/>
        </w:rPr>
        <w:t> </w:t>
      </w:r>
    </w:p>
    <w:p w14:paraId="5CFD4A9C"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7C2419BC"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Freemium</w:t>
      </w:r>
      <w:r w:rsidRPr="0084056B">
        <w:rPr>
          <w:rStyle w:val="eop"/>
          <w:color w:val="2F5496"/>
          <w:sz w:val="26"/>
          <w:szCs w:val="26"/>
        </w:rPr>
        <w:t> </w:t>
      </w:r>
    </w:p>
    <w:p w14:paraId="0FFC440D" w14:textId="77777777" w:rsidR="00915409" w:rsidRPr="0084056B" w:rsidRDefault="00915409" w:rsidP="00915409">
      <w:pPr>
        <w:pStyle w:val="paragraph"/>
        <w:spacing w:before="0" w:beforeAutospacing="0" w:after="0" w:afterAutospacing="0"/>
        <w:ind w:firstLine="720"/>
        <w:textAlignment w:val="baseline"/>
      </w:pPr>
      <w:r w:rsidRPr="0084056B">
        <w:rPr>
          <w:rStyle w:val="normaltextrun"/>
          <w:sz w:val="22"/>
          <w:szCs w:val="22"/>
        </w:rPr>
        <w:t>Offering basic services or content for free while charging a fee for advanced or special features.  </w:t>
      </w:r>
      <w:r w:rsidRPr="0084056B">
        <w:rPr>
          <w:rStyle w:val="normaltextrun"/>
          <w:sz w:val="22"/>
          <w:szCs w:val="22"/>
          <w:shd w:val="clear" w:color="auto" w:fill="FFFFFF"/>
        </w:rPr>
        <w:t> </w:t>
      </w:r>
      <w:r w:rsidRPr="0084056B">
        <w:rPr>
          <w:rStyle w:val="eop"/>
          <w:sz w:val="22"/>
          <w:szCs w:val="22"/>
        </w:rPr>
        <w:t> </w:t>
      </w:r>
    </w:p>
    <w:p w14:paraId="5BCB58D9" w14:textId="77777777" w:rsidR="00915409" w:rsidRPr="0084056B" w:rsidRDefault="00915409" w:rsidP="00915409">
      <w:pPr>
        <w:pStyle w:val="paragraph"/>
        <w:spacing w:before="0" w:beforeAutospacing="0" w:after="0" w:afterAutospacing="0"/>
        <w:textAlignment w:val="baseline"/>
      </w:pPr>
      <w:r w:rsidRPr="0084056B">
        <w:rPr>
          <w:rStyle w:val="eop"/>
          <w:color w:val="2F5496"/>
          <w:sz w:val="32"/>
          <w:szCs w:val="32"/>
        </w:rPr>
        <w:t> </w:t>
      </w:r>
    </w:p>
    <w:p w14:paraId="231C6A87"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r w:rsidRPr="0084056B">
        <w:rPr>
          <w:rStyle w:val="pagebreaktextspan"/>
        </w:rPr>
        <w:t> </w:t>
      </w:r>
      <w:r w:rsidRPr="0084056B">
        <w:rPr>
          <w:rStyle w:val="eop"/>
          <w:color w:val="2F5496"/>
          <w:sz w:val="32"/>
          <w:szCs w:val="32"/>
        </w:rPr>
        <w:t> </w:t>
      </w:r>
    </w:p>
    <w:p w14:paraId="4793719C"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3241B358"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51D3C7FA"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094E13BD"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2FF4A098"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60468312"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23DBF80C"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2EFE5D0D"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30FD3718"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522DDBB9"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47955245" w14:textId="77777777" w:rsidR="00915409" w:rsidRDefault="00915409" w:rsidP="00915409">
      <w:pPr>
        <w:pStyle w:val="paragraph"/>
        <w:spacing w:before="0" w:beforeAutospacing="0" w:after="160" w:afterAutospacing="0"/>
        <w:textAlignment w:val="baseline"/>
        <w:rPr>
          <w:rStyle w:val="eop"/>
          <w:color w:val="2F5496"/>
          <w:sz w:val="32"/>
          <w:szCs w:val="32"/>
        </w:rPr>
      </w:pPr>
    </w:p>
    <w:p w14:paraId="5CBC4921" w14:textId="77777777" w:rsidR="0084056B" w:rsidRPr="0084056B" w:rsidRDefault="0084056B" w:rsidP="00915409">
      <w:pPr>
        <w:pStyle w:val="paragraph"/>
        <w:spacing w:before="0" w:beforeAutospacing="0" w:after="160" w:afterAutospacing="0"/>
        <w:textAlignment w:val="baseline"/>
        <w:rPr>
          <w:rStyle w:val="eop"/>
          <w:color w:val="2F5496"/>
          <w:sz w:val="32"/>
          <w:szCs w:val="32"/>
        </w:rPr>
      </w:pPr>
    </w:p>
    <w:p w14:paraId="0155C10C"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701F9ACB"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2DDCB64D" w14:textId="77777777" w:rsidR="00915409" w:rsidRPr="0084056B" w:rsidRDefault="00915409" w:rsidP="00915409">
      <w:pPr>
        <w:pStyle w:val="paragraph"/>
        <w:spacing w:before="0" w:beforeAutospacing="0" w:after="160" w:afterAutospacing="0"/>
        <w:textAlignment w:val="baseline"/>
        <w:rPr>
          <w:rStyle w:val="eop"/>
          <w:color w:val="2F5496"/>
          <w:sz w:val="32"/>
          <w:szCs w:val="32"/>
        </w:rPr>
      </w:pPr>
    </w:p>
    <w:p w14:paraId="4E4F1229" w14:textId="77777777" w:rsidR="00915409" w:rsidRPr="0084056B" w:rsidRDefault="00915409" w:rsidP="00915409">
      <w:pPr>
        <w:pStyle w:val="paragraph"/>
        <w:spacing w:before="0" w:beforeAutospacing="0" w:after="160" w:afterAutospacing="0"/>
        <w:textAlignment w:val="baseline"/>
      </w:pPr>
    </w:p>
    <w:p w14:paraId="142F93E3"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b/>
          <w:bCs/>
          <w:color w:val="2F5496"/>
          <w:sz w:val="32"/>
          <w:szCs w:val="32"/>
          <w:u w:val="single"/>
        </w:rPr>
        <w:lastRenderedPageBreak/>
        <w:t>Areas of Interest/Topics</w:t>
      </w:r>
      <w:r w:rsidRPr="0084056B">
        <w:rPr>
          <w:rStyle w:val="eop"/>
          <w:color w:val="2F5496"/>
          <w:sz w:val="32"/>
          <w:szCs w:val="32"/>
        </w:rPr>
        <w:t> </w:t>
      </w:r>
    </w:p>
    <w:p w14:paraId="004932F3"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133452B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Archives</w:t>
      </w:r>
      <w:r w:rsidRPr="0084056B">
        <w:rPr>
          <w:rStyle w:val="eop"/>
          <w:color w:val="2F5496"/>
          <w:sz w:val="26"/>
          <w:szCs w:val="26"/>
        </w:rPr>
        <w:t> </w:t>
      </w:r>
    </w:p>
    <w:p w14:paraId="595535E7"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Collections of primary source materials that include, but are not limited to, historical documents, records, images, personal correspondence, and audio recordings. These items may be available in physical or electronic materials.</w:t>
      </w:r>
      <w:r w:rsidRPr="0084056B">
        <w:rPr>
          <w:rStyle w:val="eop"/>
        </w:rPr>
        <w:t> </w:t>
      </w:r>
    </w:p>
    <w:p w14:paraId="3501D2D0"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2201573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Bibliographies</w:t>
      </w:r>
      <w:r w:rsidRPr="0084056B">
        <w:rPr>
          <w:rStyle w:val="eop"/>
          <w:color w:val="2F5496"/>
          <w:sz w:val="26"/>
          <w:szCs w:val="26"/>
        </w:rPr>
        <w:t> </w:t>
      </w:r>
    </w:p>
    <w:p w14:paraId="287AE6A4"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Documents listing books, journals, and other materials on a subject or related subjects.</w:t>
      </w:r>
      <w:r w:rsidRPr="0084056B">
        <w:rPr>
          <w:rStyle w:val="eop"/>
        </w:rPr>
        <w:t> </w:t>
      </w:r>
    </w:p>
    <w:p w14:paraId="0DEEF461"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2321D5B4"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w:t>
      </w:r>
      <w:r w:rsidRPr="0084056B">
        <w:rPr>
          <w:rStyle w:val="normaltextrun"/>
        </w:rPr>
        <w:t xml:space="preserve"> NAHRS Essential Nursing Resources</w:t>
      </w:r>
      <w:r w:rsidRPr="0084056B">
        <w:rPr>
          <w:rStyle w:val="eop"/>
        </w:rPr>
        <w:t> </w:t>
      </w:r>
    </w:p>
    <w:p w14:paraId="64101129"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576F49A1"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Bioethics</w:t>
      </w:r>
      <w:r w:rsidRPr="0084056B">
        <w:rPr>
          <w:rStyle w:val="eop"/>
          <w:color w:val="2F5496"/>
          <w:sz w:val="26"/>
          <w:szCs w:val="26"/>
        </w:rPr>
        <w:t> </w:t>
      </w:r>
    </w:p>
    <w:p w14:paraId="6368895E"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area of ethics focuses on biomedical and related areas of science, including nursing and health. </w:t>
      </w:r>
      <w:r w:rsidRPr="0084056B">
        <w:rPr>
          <w:rStyle w:val="eop"/>
        </w:rPr>
        <w:t> </w:t>
      </w:r>
    </w:p>
    <w:p w14:paraId="3C6AB9DC"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568F72D"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Complementary and Alternative Therapies</w:t>
      </w:r>
      <w:r w:rsidRPr="0084056B">
        <w:rPr>
          <w:rStyle w:val="eop"/>
          <w:color w:val="2F5496"/>
          <w:sz w:val="26"/>
          <w:szCs w:val="26"/>
        </w:rPr>
        <w:t> </w:t>
      </w:r>
    </w:p>
    <w:p w14:paraId="06DF536A"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Therapies used in addition to or instead of conventional treatments which are used in Western medical approaches to care.</w:t>
      </w:r>
      <w:r w:rsidRPr="0084056B">
        <w:rPr>
          <w:rStyle w:val="eop"/>
        </w:rPr>
        <w:t> </w:t>
      </w:r>
    </w:p>
    <w:p w14:paraId="408FC9B9"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73A8B3B"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Consumer Health</w:t>
      </w:r>
      <w:r w:rsidRPr="0084056B">
        <w:rPr>
          <w:rStyle w:val="eop"/>
          <w:color w:val="2F5496"/>
          <w:sz w:val="26"/>
          <w:szCs w:val="26"/>
        </w:rPr>
        <w:t> </w:t>
      </w:r>
    </w:p>
    <w:p w14:paraId="4BFC4C2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Information about a health topic can be read, interpreted, or viewed and understood by the public, generally individuals without specialized training in nursing, medicine, or healthcare. </w:t>
      </w:r>
      <w:r w:rsidRPr="0084056B">
        <w:rPr>
          <w:rStyle w:val="eop"/>
        </w:rPr>
        <w:t> </w:t>
      </w:r>
    </w:p>
    <w:p w14:paraId="29020EFE"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4F060129"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Continuing Education (CNE/CME)</w:t>
      </w:r>
      <w:r w:rsidRPr="0084056B">
        <w:rPr>
          <w:rStyle w:val="eop"/>
          <w:color w:val="2F5496"/>
          <w:sz w:val="26"/>
          <w:szCs w:val="26"/>
        </w:rPr>
        <w:t> </w:t>
      </w:r>
    </w:p>
    <w:p w14:paraId="34676866"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Additional training for individuals to continue or advance their careers. The training can be either formal or informal. CNE is continuing nursing education. CME is continuing medical education. </w:t>
      </w:r>
      <w:r w:rsidRPr="0084056B">
        <w:rPr>
          <w:rStyle w:val="eop"/>
        </w:rPr>
        <w:t> </w:t>
      </w:r>
    </w:p>
    <w:p w14:paraId="7E1CD71C"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3375470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Critical Appraisal</w:t>
      </w:r>
      <w:r w:rsidRPr="0084056B">
        <w:rPr>
          <w:rStyle w:val="eop"/>
          <w:color w:val="2F5496"/>
          <w:sz w:val="26"/>
          <w:szCs w:val="26"/>
        </w:rPr>
        <w:t> </w:t>
      </w:r>
    </w:p>
    <w:p w14:paraId="3531D8B1"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Systematically examining an item of information to determine the quality of the evidence presented.</w:t>
      </w:r>
      <w:r w:rsidRPr="0084056B">
        <w:rPr>
          <w:rStyle w:val="eop"/>
        </w:rPr>
        <w:t> </w:t>
      </w:r>
    </w:p>
    <w:p w14:paraId="5452C448"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0640F106"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Data Management</w:t>
      </w:r>
      <w:r w:rsidRPr="0084056B">
        <w:rPr>
          <w:rStyle w:val="eop"/>
          <w:color w:val="2F5496"/>
          <w:sz w:val="26"/>
          <w:szCs w:val="26"/>
        </w:rPr>
        <w:t> </w:t>
      </w:r>
    </w:p>
    <w:p w14:paraId="046B381E"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Collecting, maintaining, and using data securely and within current best practices.</w:t>
      </w:r>
      <w:r w:rsidRPr="0084056B">
        <w:rPr>
          <w:rStyle w:val="eop"/>
        </w:rPr>
        <w:t> </w:t>
      </w:r>
    </w:p>
    <w:p w14:paraId="20548E93"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66EE4F4D"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Epidemiology and Statistics</w:t>
      </w:r>
      <w:r w:rsidRPr="0084056B">
        <w:rPr>
          <w:rStyle w:val="eop"/>
          <w:color w:val="2F5496"/>
          <w:sz w:val="26"/>
          <w:szCs w:val="26"/>
        </w:rPr>
        <w:t> </w:t>
      </w:r>
    </w:p>
    <w:p w14:paraId="5F653C20"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study and analysis of distribution and patterns for the determinants of health. It may include statistics on a disease.</w:t>
      </w:r>
      <w:r w:rsidRPr="0084056B">
        <w:rPr>
          <w:rStyle w:val="eop"/>
        </w:rPr>
        <w:t> </w:t>
      </w:r>
    </w:p>
    <w:p w14:paraId="49C07AD4"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783503BC"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Environmental Health</w:t>
      </w:r>
      <w:r w:rsidRPr="0084056B">
        <w:rPr>
          <w:rStyle w:val="eop"/>
          <w:color w:val="2F5496"/>
          <w:sz w:val="26"/>
          <w:szCs w:val="26"/>
        </w:rPr>
        <w:t> </w:t>
      </w:r>
    </w:p>
    <w:p w14:paraId="24DD32A4"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An area of healthcare focused on the role of the natural and built environment in promoting, establishing, and maintaining human health.</w:t>
      </w:r>
      <w:r w:rsidRPr="0084056B">
        <w:rPr>
          <w:rStyle w:val="eop"/>
        </w:rPr>
        <w:t> </w:t>
      </w:r>
    </w:p>
    <w:p w14:paraId="54EC946B" w14:textId="77777777" w:rsidR="00915409" w:rsidRPr="0084056B" w:rsidRDefault="00915409" w:rsidP="00915409">
      <w:pPr>
        <w:pStyle w:val="paragraph"/>
        <w:spacing w:before="0" w:beforeAutospacing="0" w:after="0" w:afterAutospacing="0"/>
        <w:textAlignment w:val="baseline"/>
        <w:rPr>
          <w:color w:val="2F5496"/>
        </w:rPr>
      </w:pPr>
      <w:r w:rsidRPr="0084056B">
        <w:rPr>
          <w:rStyle w:val="eop"/>
          <w:color w:val="2F5496"/>
          <w:sz w:val="26"/>
          <w:szCs w:val="26"/>
        </w:rPr>
        <w:t> </w:t>
      </w:r>
    </w:p>
    <w:p w14:paraId="1306BAB8"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lastRenderedPageBreak/>
        <w:t>Evaluation and Assessment</w:t>
      </w:r>
      <w:r w:rsidRPr="0084056B">
        <w:rPr>
          <w:rStyle w:val="eop"/>
          <w:color w:val="2F5496"/>
          <w:sz w:val="26"/>
          <w:szCs w:val="26"/>
        </w:rPr>
        <w:t> </w:t>
      </w:r>
    </w:p>
    <w:p w14:paraId="0435E343"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process to determine the quality and/or effectiveness of an organization, policy, plan, program, or method of attaining its specified goals or desired outcomes.</w:t>
      </w:r>
      <w:r w:rsidRPr="0084056B">
        <w:rPr>
          <w:rStyle w:val="eop"/>
        </w:rPr>
        <w:t> </w:t>
      </w:r>
    </w:p>
    <w:p w14:paraId="225C4095"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4826534B"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Evidence-Based Practice</w:t>
      </w:r>
      <w:r w:rsidRPr="0084056B">
        <w:rPr>
          <w:rStyle w:val="eop"/>
          <w:color w:val="2F5496"/>
          <w:sz w:val="26"/>
          <w:szCs w:val="26"/>
        </w:rPr>
        <w:t> </w:t>
      </w:r>
    </w:p>
    <w:p w14:paraId="015642CF"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 method or process of providing healthcare guided by integrating the best available scientific research evidence with clinical expertise and patient preferences. </w:t>
      </w:r>
      <w:r w:rsidRPr="0084056B">
        <w:rPr>
          <w:rStyle w:val="eop"/>
        </w:rPr>
        <w:t> </w:t>
      </w:r>
    </w:p>
    <w:p w14:paraId="654DBB84"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 </w:t>
      </w:r>
      <w:r w:rsidRPr="0084056B">
        <w:rPr>
          <w:rStyle w:val="eop"/>
        </w:rPr>
        <w:t> </w:t>
      </w:r>
    </w:p>
    <w:p w14:paraId="721F994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Evidence Synthesis</w:t>
      </w:r>
      <w:r w:rsidRPr="0084056B">
        <w:rPr>
          <w:rStyle w:val="eop"/>
          <w:color w:val="2F5496"/>
          <w:sz w:val="26"/>
          <w:szCs w:val="26"/>
        </w:rPr>
        <w:t> </w:t>
      </w:r>
    </w:p>
    <w:p w14:paraId="41476A4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 research method that combines information from multiple sources on a specific issue to identify all research on that topic and appraise and synthesize that research. The process should be conducted rigorously, unbiased, and reproducible. </w:t>
      </w:r>
      <w:r w:rsidRPr="0084056B">
        <w:rPr>
          <w:rStyle w:val="eop"/>
        </w:rPr>
        <w:t> </w:t>
      </w:r>
    </w:p>
    <w:p w14:paraId="6BC4A51E"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71FF57BF"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Global Health</w:t>
      </w:r>
      <w:r w:rsidRPr="0084056B">
        <w:rPr>
          <w:rStyle w:val="eop"/>
          <w:color w:val="2F5496"/>
          <w:sz w:val="26"/>
          <w:szCs w:val="26"/>
        </w:rPr>
        <w:t> </w:t>
      </w:r>
    </w:p>
    <w:p w14:paraId="6BD6314C"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An area of healthcare focused on improving health and achieving equity in health for all people. It aims to transcend national boundaries when examining and addressing issues of both population-based and individual-based health needs.</w:t>
      </w:r>
      <w:r w:rsidRPr="0084056B">
        <w:rPr>
          <w:rStyle w:val="eop"/>
        </w:rPr>
        <w:t> </w:t>
      </w:r>
    </w:p>
    <w:p w14:paraId="132E14A4"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69DA9DEF"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Government (Created) Resources</w:t>
      </w:r>
      <w:r w:rsidRPr="0084056B">
        <w:rPr>
          <w:rStyle w:val="eop"/>
          <w:color w:val="2F5496"/>
          <w:sz w:val="26"/>
          <w:szCs w:val="26"/>
        </w:rPr>
        <w:t> </w:t>
      </w:r>
    </w:p>
    <w:p w14:paraId="02E9C92C"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Publications, including reports, infographics, and audiovisual material, are created by government agencies (local, state, national, or international).</w:t>
      </w:r>
      <w:r w:rsidRPr="0084056B">
        <w:rPr>
          <w:rStyle w:val="eop"/>
        </w:rPr>
        <w:t> </w:t>
      </w:r>
    </w:p>
    <w:p w14:paraId="5DD74D50" w14:textId="77777777" w:rsidR="00915409" w:rsidRPr="0084056B" w:rsidRDefault="00915409" w:rsidP="00915409">
      <w:pPr>
        <w:pStyle w:val="paragraph"/>
        <w:spacing w:before="0" w:beforeAutospacing="0" w:after="160" w:afterAutospacing="0"/>
        <w:textAlignment w:val="baseline"/>
      </w:pPr>
      <w:r w:rsidRPr="0084056B">
        <w:rPr>
          <w:rStyle w:val="eop"/>
          <w:sz w:val="22"/>
          <w:szCs w:val="22"/>
        </w:rPr>
        <w:t> </w:t>
      </w:r>
    </w:p>
    <w:p w14:paraId="27BDD5FA"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Grant Resources</w:t>
      </w:r>
      <w:r w:rsidRPr="0084056B">
        <w:rPr>
          <w:rStyle w:val="eop"/>
          <w:color w:val="2F5496"/>
          <w:sz w:val="26"/>
          <w:szCs w:val="26"/>
        </w:rPr>
        <w:t> </w:t>
      </w:r>
    </w:p>
    <w:p w14:paraId="38C68F1E"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Non-repayable funding is awarded by an organization, government program, corporation, foundation, or trust to support research and other scholarly activities, initiatives, and programming. </w:t>
      </w:r>
      <w:r w:rsidRPr="0084056B">
        <w:rPr>
          <w:rStyle w:val="eop"/>
        </w:rPr>
        <w:t> </w:t>
      </w:r>
    </w:p>
    <w:p w14:paraId="346D4DB0"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04A1FF8"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Guidelines</w:t>
      </w:r>
      <w:r w:rsidRPr="0084056B">
        <w:rPr>
          <w:rStyle w:val="eop"/>
          <w:color w:val="2F5496"/>
          <w:sz w:val="26"/>
          <w:szCs w:val="26"/>
        </w:rPr>
        <w:t> </w:t>
      </w:r>
    </w:p>
    <w:p w14:paraId="16B94E6E"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 collection of directions or principles that provide guidance and/or policy for addressing a specific issue. Guidelines are generally created by an organization or a large group of professionals to unify treatments/approaches and are usually evidence-based. </w:t>
      </w:r>
      <w:r w:rsidRPr="0084056B">
        <w:rPr>
          <w:rStyle w:val="eop"/>
        </w:rPr>
        <w:t> </w:t>
      </w:r>
    </w:p>
    <w:p w14:paraId="5E028390"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217E0E98"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Examples:</w:t>
      </w:r>
      <w:r w:rsidRPr="0084056B">
        <w:rPr>
          <w:rStyle w:val="normaltextrun"/>
          <w:i/>
          <w:iCs/>
        </w:rPr>
        <w:t> </w:t>
      </w:r>
      <w:r w:rsidRPr="0084056B">
        <w:rPr>
          <w:rStyle w:val="normaltextrun"/>
        </w:rPr>
        <w:t>US Preventative Task Force; Practice Guideline Resources (American Diabetes Association); Clinical Practice Guidelines</w:t>
      </w:r>
      <w:r w:rsidRPr="0084056B">
        <w:rPr>
          <w:rStyle w:val="eop"/>
        </w:rPr>
        <w:t> </w:t>
      </w:r>
    </w:p>
    <w:p w14:paraId="7C02AA8B"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0D5581B9"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Health Disparities</w:t>
      </w:r>
      <w:r w:rsidRPr="0084056B">
        <w:rPr>
          <w:rStyle w:val="eop"/>
          <w:color w:val="2F5496"/>
          <w:sz w:val="26"/>
          <w:szCs w:val="26"/>
        </w:rPr>
        <w:t> </w:t>
      </w:r>
    </w:p>
    <w:p w14:paraId="245E46FD"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Differences in accessibility, availability, and applicability in aspects of health experienced by people are often due to a lack of political, social, and/or economic power. </w:t>
      </w:r>
      <w:r w:rsidRPr="0084056B">
        <w:rPr>
          <w:rStyle w:val="eop"/>
        </w:rPr>
        <w:t> </w:t>
      </w:r>
    </w:p>
    <w:p w14:paraId="4FD614E7"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2ECB636"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Health Literacy</w:t>
      </w:r>
      <w:r w:rsidRPr="0084056B">
        <w:rPr>
          <w:rStyle w:val="eop"/>
          <w:color w:val="2F5496"/>
          <w:sz w:val="26"/>
          <w:szCs w:val="26"/>
        </w:rPr>
        <w:t> </w:t>
      </w:r>
    </w:p>
    <w:p w14:paraId="2E171CB8"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 set of skills describes the ability to find, obtain, evaluate, and understand health information and then use the information gained to assist with making health decisions and guiding health behaviors. </w:t>
      </w:r>
      <w:r w:rsidRPr="0084056B">
        <w:rPr>
          <w:rStyle w:val="eop"/>
        </w:rPr>
        <w:t> </w:t>
      </w:r>
    </w:p>
    <w:p w14:paraId="47B59649" w14:textId="77777777" w:rsidR="00915409" w:rsidRPr="0084056B" w:rsidRDefault="00915409" w:rsidP="00915409">
      <w:pPr>
        <w:pStyle w:val="paragraph"/>
        <w:spacing w:before="0" w:beforeAutospacing="0" w:after="0" w:afterAutospacing="0"/>
        <w:textAlignment w:val="baseline"/>
      </w:pPr>
      <w:r w:rsidRPr="0084056B">
        <w:rPr>
          <w:rStyle w:val="eop"/>
          <w:color w:val="7030A0"/>
        </w:rPr>
        <w:t> </w:t>
      </w:r>
    </w:p>
    <w:p w14:paraId="1C534763"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lastRenderedPageBreak/>
        <w:t>Historically Underrepresented Groups (HUG)</w:t>
      </w:r>
      <w:r w:rsidRPr="0084056B">
        <w:rPr>
          <w:rStyle w:val="eop"/>
          <w:color w:val="2F5496"/>
          <w:sz w:val="26"/>
          <w:szCs w:val="26"/>
        </w:rPr>
        <w:t> </w:t>
      </w:r>
    </w:p>
    <w:p w14:paraId="41E664C6"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Groups have been discriminated against, denied social and political power, and prevented from fully participating and utilizing resources due to their marginalized status.</w:t>
      </w:r>
      <w:r w:rsidRPr="0084056B">
        <w:rPr>
          <w:rStyle w:val="eop"/>
        </w:rPr>
        <w:t> </w:t>
      </w:r>
    </w:p>
    <w:p w14:paraId="3EB4E888"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3D4972C3"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History of Nursing</w:t>
      </w:r>
      <w:r w:rsidRPr="0084056B">
        <w:rPr>
          <w:rStyle w:val="eop"/>
          <w:color w:val="2F5496"/>
          <w:sz w:val="26"/>
          <w:szCs w:val="26"/>
        </w:rPr>
        <w:t> </w:t>
      </w:r>
    </w:p>
    <w:p w14:paraId="45C47603"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Information about the history and development of the field of nursing.</w:t>
      </w:r>
      <w:r w:rsidRPr="0084056B">
        <w:rPr>
          <w:rStyle w:val="eop"/>
        </w:rPr>
        <w:t> </w:t>
      </w:r>
    </w:p>
    <w:p w14:paraId="1CF01C65" w14:textId="77777777" w:rsidR="00915409" w:rsidRPr="0084056B" w:rsidRDefault="00915409" w:rsidP="00915409">
      <w:pPr>
        <w:pStyle w:val="paragraph"/>
        <w:spacing w:before="0" w:beforeAutospacing="0" w:after="0" w:afterAutospacing="0"/>
        <w:textAlignment w:val="baseline"/>
      </w:pPr>
      <w:r w:rsidRPr="0084056B">
        <w:rPr>
          <w:rStyle w:val="eop"/>
          <w:color w:val="7030A0"/>
        </w:rPr>
        <w:t> </w:t>
      </w:r>
    </w:p>
    <w:p w14:paraId="427E1739"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Informatics</w:t>
      </w:r>
      <w:r w:rsidRPr="0084056B">
        <w:rPr>
          <w:rStyle w:val="eop"/>
          <w:color w:val="2F5496"/>
          <w:sz w:val="26"/>
          <w:szCs w:val="26"/>
        </w:rPr>
        <w:t> </w:t>
      </w:r>
    </w:p>
    <w:p w14:paraId="7A4DB8F3"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Computer-based access, analysis, and dissemination of data.</w:t>
      </w:r>
      <w:r w:rsidRPr="0084056B">
        <w:rPr>
          <w:rStyle w:val="eop"/>
        </w:rPr>
        <w:t> </w:t>
      </w:r>
    </w:p>
    <w:p w14:paraId="12BD3AEA"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0089E79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Information Literacy</w:t>
      </w:r>
      <w:r w:rsidRPr="0084056B">
        <w:rPr>
          <w:rStyle w:val="eop"/>
          <w:color w:val="2F5496"/>
          <w:sz w:val="26"/>
          <w:szCs w:val="26"/>
        </w:rPr>
        <w:t> </w:t>
      </w:r>
    </w:p>
    <w:p w14:paraId="4585873B"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ability to recognize when information is needed and have the skills to locate and evaluate material for accuracy and quality and the use of the information effectively.</w:t>
      </w:r>
      <w:r w:rsidRPr="0084056B">
        <w:rPr>
          <w:rStyle w:val="eop"/>
        </w:rPr>
        <w:t> </w:t>
      </w:r>
    </w:p>
    <w:p w14:paraId="2EA1CF4F"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109AC5B8"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Interprofessional </w:t>
      </w:r>
      <w:r w:rsidRPr="0084056B">
        <w:rPr>
          <w:rStyle w:val="eop"/>
          <w:color w:val="2F5496"/>
          <w:sz w:val="26"/>
          <w:szCs w:val="26"/>
        </w:rPr>
        <w:t> </w:t>
      </w:r>
    </w:p>
    <w:p w14:paraId="1C9FEA47"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practice (interprofessional practice) of having people from different disciplines, and the educational approach (interprofessional education) of having students from different majors, work together to solve a problem. </w:t>
      </w:r>
      <w:r w:rsidRPr="0084056B">
        <w:rPr>
          <w:rStyle w:val="eop"/>
        </w:rPr>
        <w:t> </w:t>
      </w:r>
    </w:p>
    <w:p w14:paraId="3DEB75BE"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0D10CC99"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Measurements</w:t>
      </w:r>
      <w:r w:rsidRPr="0084056B">
        <w:rPr>
          <w:rStyle w:val="eop"/>
          <w:color w:val="2F5496"/>
          <w:sz w:val="26"/>
          <w:szCs w:val="26"/>
        </w:rPr>
        <w:t> </w:t>
      </w:r>
    </w:p>
    <w:p w14:paraId="5885C380"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Tools, scales, and other assessment instruments are used to obtain information about a population's characteristics and/or the outcomes of an intervention. A measurement can be validated, copyrighted, and/or open access.</w:t>
      </w:r>
      <w:r w:rsidRPr="0084056B">
        <w:rPr>
          <w:rStyle w:val="eop"/>
        </w:rPr>
        <w:t> </w:t>
      </w:r>
    </w:p>
    <w:p w14:paraId="1EA9EF00"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 </w:t>
      </w:r>
      <w:r w:rsidRPr="0084056B">
        <w:rPr>
          <w:rStyle w:val="eop"/>
        </w:rPr>
        <w:t> </w:t>
      </w:r>
    </w:p>
    <w:p w14:paraId="7842A33F"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Examples:</w:t>
      </w:r>
      <w:r w:rsidRPr="0084056B">
        <w:rPr>
          <w:rStyle w:val="normaltextrun"/>
        </w:rPr>
        <w:t> Mental Measurements Yearbook; Tests in Print; HaPI [Health and Psychosocial Instruments]</w:t>
      </w:r>
      <w:r w:rsidRPr="0084056B">
        <w:rPr>
          <w:rStyle w:val="eop"/>
        </w:rPr>
        <w:t> </w:t>
      </w:r>
    </w:p>
    <w:p w14:paraId="2F7D9655"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7FFD0AD3"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Mental Health Resources</w:t>
      </w:r>
      <w:r w:rsidRPr="0084056B">
        <w:rPr>
          <w:rStyle w:val="eop"/>
          <w:color w:val="2F5496"/>
          <w:sz w:val="26"/>
          <w:szCs w:val="26"/>
        </w:rPr>
        <w:t> </w:t>
      </w:r>
    </w:p>
    <w:p w14:paraId="29953997"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Focuses on an individual or group’s emotional, psychological, mental and social well-being.</w:t>
      </w:r>
      <w:r w:rsidRPr="0084056B">
        <w:rPr>
          <w:rStyle w:val="eop"/>
        </w:rPr>
        <w:t> </w:t>
      </w:r>
    </w:p>
    <w:p w14:paraId="5CCF0FEC"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0EA2C82C" w14:textId="77777777" w:rsidR="00915409" w:rsidRPr="0084056B" w:rsidRDefault="00915409" w:rsidP="00915409">
      <w:pPr>
        <w:pStyle w:val="paragraph"/>
        <w:spacing w:before="40" w:beforeAutospacing="0" w:after="0" w:afterAutospacing="0"/>
        <w:textAlignment w:val="baseline"/>
        <w:rPr>
          <w:color w:val="2F5496"/>
        </w:rPr>
      </w:pPr>
      <w:r w:rsidRPr="0084056B">
        <w:rPr>
          <w:rStyle w:val="normaltextrun"/>
          <w:color w:val="2F5496"/>
          <w:sz w:val="26"/>
          <w:szCs w:val="26"/>
        </w:rPr>
        <w:t>Multidisciplinary</w:t>
      </w:r>
      <w:r w:rsidRPr="0084056B">
        <w:rPr>
          <w:rStyle w:val="eop"/>
          <w:color w:val="2F5496"/>
          <w:sz w:val="26"/>
          <w:szCs w:val="26"/>
        </w:rPr>
        <w:t> </w:t>
      </w:r>
    </w:p>
    <w:p w14:paraId="15E607FE" w14:textId="77777777" w:rsidR="00915409" w:rsidRPr="0084056B" w:rsidRDefault="00915409" w:rsidP="00915409">
      <w:pPr>
        <w:pStyle w:val="paragraph"/>
        <w:spacing w:before="0" w:beforeAutospacing="0" w:after="0" w:afterAutospacing="0"/>
        <w:ind w:firstLine="720"/>
        <w:textAlignment w:val="baseline"/>
      </w:pPr>
      <w:r w:rsidRPr="0084056B">
        <w:rPr>
          <w:rStyle w:val="normaltextrun"/>
          <w:color w:val="000000"/>
          <w:sz w:val="22"/>
          <w:szCs w:val="22"/>
        </w:rPr>
        <w:t>A resource that can be used by more than one discipline.</w:t>
      </w:r>
      <w:r w:rsidRPr="0084056B">
        <w:rPr>
          <w:rStyle w:val="eop"/>
          <w:color w:val="000000"/>
          <w:sz w:val="22"/>
          <w:szCs w:val="22"/>
        </w:rPr>
        <w:t> </w:t>
      </w:r>
    </w:p>
    <w:p w14:paraId="34CD641B"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46862890"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Nursing Administration</w:t>
      </w:r>
      <w:r w:rsidRPr="0084056B">
        <w:rPr>
          <w:rStyle w:val="eop"/>
          <w:color w:val="2F5496"/>
          <w:sz w:val="26"/>
          <w:szCs w:val="26"/>
        </w:rPr>
        <w:t> </w:t>
      </w:r>
    </w:p>
    <w:p w14:paraId="23CF0477"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management of nursing services involves processes such as planning, staffing, directing, budgeting, and supervising. </w:t>
      </w:r>
      <w:r w:rsidRPr="0084056B">
        <w:rPr>
          <w:rStyle w:val="eop"/>
        </w:rPr>
        <w:t> </w:t>
      </w:r>
    </w:p>
    <w:p w14:paraId="57EB0F23"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6FB09D9C"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Nursing Models &amp; Theories</w:t>
      </w:r>
      <w:r w:rsidRPr="0084056B">
        <w:rPr>
          <w:rStyle w:val="eop"/>
          <w:color w:val="2F5496"/>
          <w:sz w:val="26"/>
          <w:szCs w:val="26"/>
        </w:rPr>
        <w:t> </w:t>
      </w:r>
    </w:p>
    <w:p w14:paraId="659B5917"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Concepts, frameworks, methods, or assessments discuss definite behaviors or activities in nursing or nursing care. They can include various phenomena about nursing. </w:t>
      </w:r>
      <w:r w:rsidRPr="0084056B">
        <w:rPr>
          <w:rStyle w:val="eop"/>
        </w:rPr>
        <w:t> </w:t>
      </w:r>
    </w:p>
    <w:p w14:paraId="13B5A518"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 </w:t>
      </w:r>
      <w:r w:rsidRPr="0084056B">
        <w:rPr>
          <w:rStyle w:val="eop"/>
        </w:rPr>
        <w:t> </w:t>
      </w:r>
    </w:p>
    <w:p w14:paraId="3A8B461D"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Examples:</w:t>
      </w:r>
      <w:r w:rsidRPr="0084056B">
        <w:rPr>
          <w:rStyle w:val="normaltextrun"/>
        </w:rPr>
        <w:t> Nursing Theory (via </w:t>
      </w:r>
      <w:hyperlink r:id="rId8" w:tgtFrame="_blank" w:history="1">
        <w:r w:rsidRPr="0084056B">
          <w:rPr>
            <w:rStyle w:val="normaltextrun"/>
            <w:color w:val="4A6EE0"/>
          </w:rPr>
          <w:t>https://nursing-theory.org/</w:t>
        </w:r>
      </w:hyperlink>
      <w:r w:rsidRPr="0084056B">
        <w:rPr>
          <w:rStyle w:val="normaltextrun"/>
        </w:rPr>
        <w:t>); Nursing Theory &amp; Research (via </w:t>
      </w:r>
      <w:hyperlink r:id="rId9" w:tgtFrame="_blank" w:history="1">
        <w:r w:rsidRPr="0084056B">
          <w:rPr>
            <w:rStyle w:val="normaltextrun"/>
            <w:color w:val="4A6EE0"/>
          </w:rPr>
          <w:t>https://www.sandiego.edu/nursing/faculty-and-research/research/nursing-theory-research.php</w:t>
        </w:r>
      </w:hyperlink>
      <w:r w:rsidRPr="0084056B">
        <w:rPr>
          <w:rStyle w:val="normaltextrun"/>
        </w:rPr>
        <w:t>) </w:t>
      </w:r>
      <w:r w:rsidRPr="0084056B">
        <w:rPr>
          <w:rStyle w:val="eop"/>
        </w:rPr>
        <w:t> </w:t>
      </w:r>
    </w:p>
    <w:p w14:paraId="0C0D8973"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7E5EBC1E"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lastRenderedPageBreak/>
        <w:t>Nursing Education</w:t>
      </w:r>
      <w:r w:rsidRPr="0084056B">
        <w:rPr>
          <w:rStyle w:val="eop"/>
          <w:color w:val="2F5496"/>
          <w:sz w:val="26"/>
          <w:szCs w:val="26"/>
        </w:rPr>
        <w:t> </w:t>
      </w:r>
    </w:p>
    <w:p w14:paraId="1363C5B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Entry-level and advanced practice educational pathways and materials are used by people who want to become nurses or who are practicing nurses. </w:t>
      </w:r>
      <w:r w:rsidRPr="0084056B">
        <w:rPr>
          <w:rStyle w:val="eop"/>
        </w:rPr>
        <w:t> </w:t>
      </w:r>
    </w:p>
    <w:p w14:paraId="75A47F80" w14:textId="77777777" w:rsidR="00915409" w:rsidRPr="0084056B" w:rsidRDefault="00915409" w:rsidP="00915409">
      <w:pPr>
        <w:pStyle w:val="paragraph"/>
        <w:spacing w:before="0" w:beforeAutospacing="0" w:after="0" w:afterAutospacing="0"/>
        <w:textAlignment w:val="baseline"/>
        <w:rPr>
          <w:color w:val="2F5496"/>
        </w:rPr>
      </w:pPr>
      <w:r w:rsidRPr="0084056B">
        <w:rPr>
          <w:rStyle w:val="eop"/>
          <w:color w:val="2F5496"/>
          <w:sz w:val="26"/>
          <w:szCs w:val="26"/>
        </w:rPr>
        <w:t> </w:t>
      </w:r>
    </w:p>
    <w:p w14:paraId="42BC4E08"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Nursing Practice</w:t>
      </w:r>
      <w:r w:rsidRPr="0084056B">
        <w:rPr>
          <w:rStyle w:val="eop"/>
          <w:color w:val="2F5496"/>
          <w:sz w:val="26"/>
          <w:szCs w:val="26"/>
        </w:rPr>
        <w:t> </w:t>
      </w:r>
    </w:p>
    <w:p w14:paraId="4D0A5E8C"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Professional activities related to nursing and the performance of the duties associated with the provision of healthcare by nurses. These are based on scientific principles, established standards of care, and the nursing process. </w:t>
      </w:r>
      <w:r w:rsidRPr="0084056B">
        <w:rPr>
          <w:rStyle w:val="eop"/>
        </w:rPr>
        <w:t> </w:t>
      </w:r>
    </w:p>
    <w:p w14:paraId="21DA124E" w14:textId="77777777" w:rsidR="00915409" w:rsidRPr="0084056B" w:rsidRDefault="00915409" w:rsidP="00915409">
      <w:pPr>
        <w:pStyle w:val="paragraph"/>
        <w:spacing w:before="0" w:beforeAutospacing="0" w:after="0" w:afterAutospacing="0"/>
        <w:ind w:left="720"/>
        <w:textAlignment w:val="baseline"/>
      </w:pPr>
      <w:r w:rsidRPr="0084056B">
        <w:rPr>
          <w:rStyle w:val="eop"/>
          <w:sz w:val="22"/>
          <w:szCs w:val="22"/>
        </w:rPr>
        <w:t> </w:t>
      </w:r>
    </w:p>
    <w:p w14:paraId="45FCEDF6"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Occupational Health</w:t>
      </w:r>
      <w:r w:rsidRPr="0084056B">
        <w:rPr>
          <w:rStyle w:val="eop"/>
          <w:color w:val="2F5496"/>
          <w:sz w:val="26"/>
          <w:szCs w:val="26"/>
        </w:rPr>
        <w:t> </w:t>
      </w:r>
    </w:p>
    <w:p w14:paraId="1341D5FB"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Area of healthcare focused on the safety, mental and physical health of employees in the workplace.</w:t>
      </w:r>
      <w:r w:rsidRPr="0084056B">
        <w:rPr>
          <w:rStyle w:val="eop"/>
        </w:rPr>
        <w:t> </w:t>
      </w:r>
    </w:p>
    <w:p w14:paraId="5FBAA8F7" w14:textId="77777777" w:rsidR="00915409" w:rsidRPr="0084056B" w:rsidRDefault="00915409" w:rsidP="00915409">
      <w:pPr>
        <w:pStyle w:val="paragraph"/>
        <w:spacing w:before="40" w:beforeAutospacing="0" w:after="0" w:afterAutospacing="0"/>
        <w:textAlignment w:val="baseline"/>
        <w:rPr>
          <w:color w:val="2F5496"/>
        </w:rPr>
      </w:pPr>
      <w:r w:rsidRPr="0084056B">
        <w:rPr>
          <w:rStyle w:val="eop"/>
          <w:color w:val="2F5496"/>
          <w:sz w:val="26"/>
          <w:szCs w:val="26"/>
        </w:rPr>
        <w:t> </w:t>
      </w:r>
    </w:p>
    <w:p w14:paraId="16F1011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Patient Education</w:t>
      </w:r>
      <w:r w:rsidRPr="0084056B">
        <w:rPr>
          <w:rStyle w:val="eop"/>
          <w:color w:val="2F5496"/>
          <w:sz w:val="26"/>
          <w:szCs w:val="26"/>
        </w:rPr>
        <w:t> </w:t>
      </w:r>
    </w:p>
    <w:p w14:paraId="36C2D440"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Healthcare professionals (e.g., nurses, doctors, and other healthcare practitioners) teach and educate patients to help them understand health information for themselves and apply it to their health situation. This can come in pamphlets, patient education sheets, consumer health websites, fact sheets, videos, consultations, or classes.</w:t>
      </w:r>
      <w:r w:rsidRPr="0084056B">
        <w:rPr>
          <w:rStyle w:val="eop"/>
        </w:rPr>
        <w:t> </w:t>
      </w:r>
    </w:p>
    <w:p w14:paraId="6B556461"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45F8C1DE"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w:t>
      </w:r>
      <w:r w:rsidRPr="0084056B">
        <w:rPr>
          <w:rStyle w:val="normaltextrun"/>
        </w:rPr>
        <w:t> MedlinePlus (</w:t>
      </w:r>
      <w:hyperlink r:id="rId10" w:tgtFrame="_blank" w:history="1">
        <w:r w:rsidRPr="0084056B">
          <w:rPr>
            <w:rStyle w:val="normaltextrun"/>
            <w:color w:val="4A6EE0"/>
          </w:rPr>
          <w:t>https://medlineplus.gov/</w:t>
        </w:r>
      </w:hyperlink>
      <w:r w:rsidRPr="0084056B">
        <w:rPr>
          <w:rStyle w:val="normaltextrun"/>
        </w:rPr>
        <w:t>)</w:t>
      </w:r>
      <w:r w:rsidRPr="0084056B">
        <w:rPr>
          <w:rStyle w:val="eop"/>
        </w:rPr>
        <w:t> </w:t>
      </w:r>
    </w:p>
    <w:p w14:paraId="73323963"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 </w:t>
      </w:r>
      <w:r w:rsidRPr="0084056B">
        <w:rPr>
          <w:rStyle w:val="eop"/>
        </w:rPr>
        <w:t> </w:t>
      </w:r>
    </w:p>
    <w:p w14:paraId="68D07FB3"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Patient Safety</w:t>
      </w:r>
      <w:r w:rsidRPr="0084056B">
        <w:rPr>
          <w:rStyle w:val="eop"/>
          <w:color w:val="2F5496"/>
          <w:sz w:val="26"/>
          <w:szCs w:val="26"/>
        </w:rPr>
        <w:t> </w:t>
      </w:r>
    </w:p>
    <w:p w14:paraId="21BFF63B"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effort to reduce patient risks and prevent incidents and injuries in a healthcare setting. This can also include measures to reduce medical errors that are sometimes made by doctors, nurses, and other healthcare practitioners. </w:t>
      </w:r>
      <w:r w:rsidRPr="0084056B">
        <w:rPr>
          <w:rStyle w:val="eop"/>
        </w:rPr>
        <w:t> </w:t>
      </w:r>
    </w:p>
    <w:p w14:paraId="5C56071B"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6B5B703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Pharmacology</w:t>
      </w:r>
      <w:r w:rsidRPr="0084056B">
        <w:rPr>
          <w:rStyle w:val="eop"/>
          <w:color w:val="2F5496"/>
          <w:sz w:val="26"/>
          <w:szCs w:val="26"/>
        </w:rPr>
        <w:t> </w:t>
      </w:r>
    </w:p>
    <w:p w14:paraId="2DEC22C1"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study of drugs and their interactions on living systems, more specifically, the study of how drugs work and interact in the body. </w:t>
      </w:r>
      <w:r w:rsidRPr="0084056B">
        <w:rPr>
          <w:rStyle w:val="eop"/>
        </w:rPr>
        <w:t> </w:t>
      </w:r>
    </w:p>
    <w:p w14:paraId="56FE11DD"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6C003DA0"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Point-of-Care</w:t>
      </w:r>
      <w:r w:rsidRPr="0084056B">
        <w:rPr>
          <w:rStyle w:val="eop"/>
          <w:color w:val="2F5496"/>
          <w:sz w:val="26"/>
          <w:szCs w:val="26"/>
        </w:rPr>
        <w:t> </w:t>
      </w:r>
    </w:p>
    <w:p w14:paraId="60490401"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Tests and other healthcare services that are conducted at the bedside. Point-of-care systems or point-of-care tools refer to mobile applications used at the bedside or in a clinical setting to help diagnose, treat, or understand patients’ diseases and conditions. </w:t>
      </w:r>
      <w:r w:rsidRPr="0084056B">
        <w:rPr>
          <w:rStyle w:val="eop"/>
        </w:rPr>
        <w:t> </w:t>
      </w:r>
    </w:p>
    <w:p w14:paraId="6C2B9551"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 </w:t>
      </w:r>
      <w:r w:rsidRPr="0084056B">
        <w:rPr>
          <w:rStyle w:val="eop"/>
        </w:rPr>
        <w:t> </w:t>
      </w:r>
    </w:p>
    <w:p w14:paraId="5F0C4766" w14:textId="77777777" w:rsidR="00915409" w:rsidRPr="0084056B" w:rsidRDefault="00915409" w:rsidP="00915409">
      <w:pPr>
        <w:pStyle w:val="paragraph"/>
        <w:spacing w:before="0" w:beforeAutospacing="0" w:after="0" w:afterAutospacing="0"/>
        <w:ind w:left="720"/>
        <w:textAlignment w:val="baseline"/>
      </w:pPr>
      <w:r w:rsidRPr="0084056B">
        <w:rPr>
          <w:rStyle w:val="normaltextrun"/>
          <w:i/>
          <w:iCs/>
        </w:rPr>
        <w:t>Examples:</w:t>
      </w:r>
      <w:r w:rsidRPr="0084056B">
        <w:rPr>
          <w:rStyle w:val="normaltextrun"/>
        </w:rPr>
        <w:t> UpToDate; DynaMed; Dynamic Health; Nursing Reference Center Plus</w:t>
      </w:r>
      <w:r w:rsidRPr="0084056B">
        <w:rPr>
          <w:rStyle w:val="eop"/>
        </w:rPr>
        <w:t> </w:t>
      </w:r>
    </w:p>
    <w:p w14:paraId="751C015F"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4E6D9A3D"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Professional Organizations</w:t>
      </w:r>
      <w:r w:rsidRPr="0084056B">
        <w:rPr>
          <w:rStyle w:val="eop"/>
          <w:color w:val="2F5496"/>
          <w:sz w:val="26"/>
          <w:szCs w:val="26"/>
        </w:rPr>
        <w:t> </w:t>
      </w:r>
    </w:p>
    <w:p w14:paraId="5DC2F26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Groups that exist to advocate, support, and promote occupations where professionals pay a charge to be a member. Typically, the organization provides professional development opportunities, conferences, and other events to support the employees within the occupation’s ability to grow and develop their skills.</w:t>
      </w:r>
      <w:r w:rsidRPr="0084056B">
        <w:rPr>
          <w:rStyle w:val="eop"/>
        </w:rPr>
        <w:t> </w:t>
      </w:r>
    </w:p>
    <w:p w14:paraId="1AD9FD89"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37E03960"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Public Health</w:t>
      </w:r>
      <w:r w:rsidRPr="0084056B">
        <w:rPr>
          <w:rStyle w:val="eop"/>
          <w:color w:val="2F5496"/>
          <w:sz w:val="26"/>
          <w:szCs w:val="26"/>
        </w:rPr>
        <w:t> </w:t>
      </w:r>
    </w:p>
    <w:p w14:paraId="3005F217"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lastRenderedPageBreak/>
        <w:t>An area of healthcare focused on the prevention and control of disease and the promotion of physical and mental health of a population on a municipal, state, national, or international level.</w:t>
      </w:r>
      <w:r w:rsidRPr="0084056B">
        <w:rPr>
          <w:rStyle w:val="eop"/>
        </w:rPr>
        <w:t> </w:t>
      </w:r>
    </w:p>
    <w:p w14:paraId="6F252A81"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7FDC8202"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Quality Improvement</w:t>
      </w:r>
      <w:r w:rsidRPr="0084056B">
        <w:rPr>
          <w:rStyle w:val="eop"/>
          <w:color w:val="2F5496"/>
          <w:sz w:val="26"/>
          <w:szCs w:val="26"/>
        </w:rPr>
        <w:t> </w:t>
      </w:r>
    </w:p>
    <w:p w14:paraId="49747D56"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Framework used to improve healthcare systematically. This generally includes using standardized processes and structures and achieve predictable results to improve outcomes. </w:t>
      </w:r>
      <w:r w:rsidRPr="0084056B">
        <w:rPr>
          <w:rStyle w:val="eop"/>
        </w:rPr>
        <w:t> </w:t>
      </w:r>
    </w:p>
    <w:p w14:paraId="14F93AC4"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3850219C"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Quality of Healthcare</w:t>
      </w:r>
      <w:r w:rsidRPr="0084056B">
        <w:rPr>
          <w:rStyle w:val="eop"/>
          <w:color w:val="2F5496"/>
          <w:sz w:val="26"/>
          <w:szCs w:val="26"/>
        </w:rPr>
        <w:t> </w:t>
      </w:r>
    </w:p>
    <w:p w14:paraId="75261E2F"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degree to which healthcare services increase the likelihood of desired health outcomes is based on accepted quality standards and current professional knowledge.</w:t>
      </w:r>
      <w:r w:rsidRPr="0084056B">
        <w:rPr>
          <w:rStyle w:val="eop"/>
        </w:rPr>
        <w:t> </w:t>
      </w:r>
    </w:p>
    <w:p w14:paraId="5260D9F9"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68970AAF"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Reference Materials</w:t>
      </w:r>
      <w:r w:rsidRPr="0084056B">
        <w:rPr>
          <w:rStyle w:val="eop"/>
          <w:color w:val="2F5496"/>
          <w:sz w:val="26"/>
          <w:szCs w:val="26"/>
        </w:rPr>
        <w:t> </w:t>
      </w:r>
    </w:p>
    <w:p w14:paraId="0581C4A1"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Provides background and general information on a particular subject. Designed to be consulted for specific information rather than to be read from cover to cover.</w:t>
      </w:r>
      <w:r w:rsidRPr="0084056B">
        <w:rPr>
          <w:rStyle w:val="eop"/>
        </w:rPr>
        <w:t> </w:t>
      </w:r>
    </w:p>
    <w:p w14:paraId="5E60FAED"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498736E8"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Examples:</w:t>
      </w:r>
      <w:r w:rsidRPr="0084056B">
        <w:rPr>
          <w:rStyle w:val="normaltextrun"/>
        </w:rPr>
        <w:t> Dictionaries; Encyclopedias; Directories</w:t>
      </w:r>
      <w:r w:rsidRPr="0084056B">
        <w:rPr>
          <w:rStyle w:val="eop"/>
        </w:rPr>
        <w:t> </w:t>
      </w:r>
    </w:p>
    <w:p w14:paraId="63522FD5" w14:textId="77777777" w:rsidR="00915409" w:rsidRPr="0084056B" w:rsidRDefault="00915409" w:rsidP="00915409">
      <w:pPr>
        <w:pStyle w:val="paragraph"/>
        <w:spacing w:before="0" w:beforeAutospacing="0" w:after="0" w:afterAutospacing="0"/>
        <w:textAlignment w:val="baseline"/>
        <w:rPr>
          <w:color w:val="2F5496"/>
        </w:rPr>
      </w:pPr>
      <w:r w:rsidRPr="0084056B">
        <w:rPr>
          <w:rStyle w:val="eop"/>
          <w:color w:val="2F5496"/>
          <w:sz w:val="26"/>
          <w:szCs w:val="26"/>
        </w:rPr>
        <w:t> </w:t>
      </w:r>
    </w:p>
    <w:p w14:paraId="6301D824"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Repositories</w:t>
      </w:r>
      <w:r w:rsidRPr="0084056B">
        <w:rPr>
          <w:rStyle w:val="eop"/>
          <w:color w:val="2F5496"/>
          <w:sz w:val="26"/>
          <w:szCs w:val="26"/>
        </w:rPr>
        <w:t> </w:t>
      </w:r>
    </w:p>
    <w:p w14:paraId="58CDCE2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A place to host, store and maintain data. </w:t>
      </w:r>
      <w:r w:rsidRPr="0084056B">
        <w:rPr>
          <w:rStyle w:val="eop"/>
        </w:rPr>
        <w:t> </w:t>
      </w:r>
    </w:p>
    <w:p w14:paraId="6A6A3EF3" w14:textId="77777777" w:rsidR="00915409" w:rsidRPr="0084056B" w:rsidRDefault="00915409" w:rsidP="00915409">
      <w:pPr>
        <w:pStyle w:val="paragraph"/>
        <w:spacing w:before="0" w:beforeAutospacing="0" w:after="0" w:afterAutospacing="0"/>
        <w:textAlignment w:val="baseline"/>
        <w:rPr>
          <w:color w:val="2F5496"/>
        </w:rPr>
      </w:pPr>
      <w:r w:rsidRPr="0084056B">
        <w:rPr>
          <w:rStyle w:val="eop"/>
          <w:color w:val="2F5496"/>
          <w:sz w:val="26"/>
          <w:szCs w:val="26"/>
        </w:rPr>
        <w:t> </w:t>
      </w:r>
    </w:p>
    <w:p w14:paraId="08FDE47F"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Research Methods</w:t>
      </w:r>
      <w:r w:rsidRPr="0084056B">
        <w:rPr>
          <w:rStyle w:val="eop"/>
          <w:color w:val="2F5496"/>
          <w:sz w:val="26"/>
          <w:szCs w:val="26"/>
        </w:rPr>
        <w:t> </w:t>
      </w:r>
    </w:p>
    <w:p w14:paraId="0F33850D"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detailed process of research, including the procedure used to make or record systematic observations or collect data, evidence, or information that will be used to draw or make a conclusion based on the collected data, evidence, information, or observation. </w:t>
      </w:r>
      <w:r w:rsidRPr="0084056B">
        <w:rPr>
          <w:rStyle w:val="eop"/>
        </w:rPr>
        <w:t> </w:t>
      </w:r>
    </w:p>
    <w:p w14:paraId="4683FDF1"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50B1E58F"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Scholarly Communications</w:t>
      </w:r>
      <w:r w:rsidRPr="0084056B">
        <w:rPr>
          <w:rStyle w:val="eop"/>
          <w:color w:val="2F5496"/>
          <w:sz w:val="26"/>
          <w:szCs w:val="26"/>
        </w:rPr>
        <w:t> </w:t>
      </w:r>
    </w:p>
    <w:p w14:paraId="53C08513"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Materials and techniques that provide information about or are tools for scholarly and scientific data communication. This includes all processes connected to publication, open access, and information dissemination. </w:t>
      </w:r>
      <w:r w:rsidRPr="0084056B">
        <w:rPr>
          <w:rStyle w:val="eop"/>
        </w:rPr>
        <w:t> </w:t>
      </w:r>
    </w:p>
    <w:p w14:paraId="1BBE19D9"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66F25B8B"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Scholarly Publishing</w:t>
      </w:r>
      <w:r w:rsidRPr="0084056B">
        <w:rPr>
          <w:rStyle w:val="eop"/>
          <w:color w:val="2F5496"/>
          <w:sz w:val="26"/>
          <w:szCs w:val="26"/>
        </w:rPr>
        <w:t> </w:t>
      </w:r>
    </w:p>
    <w:p w14:paraId="7AAEC8CC"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The act of publishing, presenting or creating scholarly content. Scholarly publishing is not paid to publish and is ideally performed to enhance the scientific conversation and preserve data, methods, and findings for future use. </w:t>
      </w:r>
      <w:r w:rsidRPr="0084056B">
        <w:rPr>
          <w:rStyle w:val="eop"/>
        </w:rPr>
        <w:t> </w:t>
      </w:r>
    </w:p>
    <w:p w14:paraId="1E5A2A21"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040EFCBF"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Statistical Resources</w:t>
      </w:r>
      <w:r w:rsidRPr="0084056B">
        <w:rPr>
          <w:rStyle w:val="eop"/>
          <w:color w:val="2F5496"/>
          <w:sz w:val="26"/>
          <w:szCs w:val="26"/>
        </w:rPr>
        <w:t> </w:t>
      </w:r>
    </w:p>
    <w:p w14:paraId="4E02ED2C"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Collections of large amounts of de-identified numerical data that are generally made available through a web-based portal, sometimes requiring permissions to access.</w:t>
      </w:r>
      <w:r w:rsidRPr="0084056B">
        <w:rPr>
          <w:rStyle w:val="eop"/>
        </w:rPr>
        <w:t> </w:t>
      </w:r>
    </w:p>
    <w:p w14:paraId="61519D41"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130AB283"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Examples:</w:t>
      </w:r>
      <w:r w:rsidRPr="0084056B">
        <w:rPr>
          <w:rStyle w:val="normaltextrun"/>
        </w:rPr>
        <w:t> Robert Wood Johnson (</w:t>
      </w:r>
      <w:hyperlink r:id="rId11" w:tgtFrame="_blank" w:history="1">
        <w:r w:rsidRPr="0084056B">
          <w:rPr>
            <w:rStyle w:val="normaltextrun"/>
            <w:color w:val="4A6EE0"/>
          </w:rPr>
          <w:t>https://www.rwjf.org/</w:t>
        </w:r>
      </w:hyperlink>
      <w:r w:rsidRPr="0084056B">
        <w:rPr>
          <w:rStyle w:val="normaltextrun"/>
        </w:rPr>
        <w:t>); Guttmacher Institute (</w:t>
      </w:r>
      <w:hyperlink r:id="rId12" w:tgtFrame="_blank" w:history="1">
        <w:r w:rsidRPr="0084056B">
          <w:rPr>
            <w:rStyle w:val="normaltextrun"/>
            <w:color w:val="4A6EE0"/>
          </w:rPr>
          <w:t>https://www.guttmacher.org</w:t>
        </w:r>
      </w:hyperlink>
      <w:r w:rsidRPr="0084056B">
        <w:rPr>
          <w:rStyle w:val="normaltextrun"/>
        </w:rPr>
        <w:t>)</w:t>
      </w:r>
      <w:r w:rsidRPr="0084056B">
        <w:rPr>
          <w:rStyle w:val="eop"/>
        </w:rPr>
        <w:t> </w:t>
      </w:r>
    </w:p>
    <w:p w14:paraId="1C6F14A6"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6C77DB99"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Toxicology</w:t>
      </w:r>
      <w:r w:rsidRPr="0084056B">
        <w:rPr>
          <w:rStyle w:val="eop"/>
          <w:color w:val="2F5496"/>
          <w:sz w:val="26"/>
          <w:szCs w:val="26"/>
        </w:rPr>
        <w:t> </w:t>
      </w:r>
    </w:p>
    <w:p w14:paraId="4D307EBB"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lastRenderedPageBreak/>
        <w:t>The study of toxic substances and poisons, including but not limited to their detection, composition, and biological actions and the treatment and prevention of toxic manifestation.</w:t>
      </w:r>
      <w:r w:rsidRPr="0084056B">
        <w:rPr>
          <w:rStyle w:val="eop"/>
        </w:rPr>
        <w:t> </w:t>
      </w:r>
    </w:p>
    <w:p w14:paraId="587AB967"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77278CB7"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Writers Manuals and Guides</w:t>
      </w:r>
      <w:r w:rsidRPr="0084056B">
        <w:rPr>
          <w:rStyle w:val="eop"/>
          <w:color w:val="2F5496"/>
          <w:sz w:val="26"/>
          <w:szCs w:val="26"/>
        </w:rPr>
        <w:t> </w:t>
      </w:r>
    </w:p>
    <w:p w14:paraId="434E42B0"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Writing manuals and guides describe how written materials should be arranged, cited, and written within a specific framework. </w:t>
      </w:r>
      <w:r w:rsidRPr="0084056B">
        <w:rPr>
          <w:rStyle w:val="eop"/>
        </w:rPr>
        <w:t> </w:t>
      </w:r>
    </w:p>
    <w:p w14:paraId="2C613DAB" w14:textId="77777777" w:rsidR="00915409" w:rsidRPr="0084056B" w:rsidRDefault="00915409" w:rsidP="00915409">
      <w:pPr>
        <w:pStyle w:val="paragraph"/>
        <w:spacing w:before="0" w:beforeAutospacing="0" w:after="0" w:afterAutospacing="0"/>
        <w:ind w:left="720"/>
        <w:textAlignment w:val="baseline"/>
      </w:pPr>
      <w:r w:rsidRPr="0084056B">
        <w:rPr>
          <w:rStyle w:val="eop"/>
        </w:rPr>
        <w:t> </w:t>
      </w:r>
    </w:p>
    <w:p w14:paraId="298799E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b/>
          <w:bCs/>
        </w:rPr>
        <w:t>Examples:</w:t>
      </w:r>
      <w:r w:rsidRPr="0084056B">
        <w:rPr>
          <w:rStyle w:val="normaltextrun"/>
        </w:rPr>
        <w:t> APA Style Guide; AMA Manual of Style</w:t>
      </w:r>
      <w:r w:rsidRPr="0084056B">
        <w:rPr>
          <w:rStyle w:val="eop"/>
        </w:rPr>
        <w:t> </w:t>
      </w:r>
    </w:p>
    <w:p w14:paraId="5227B8B0" w14:textId="77777777" w:rsidR="00915409" w:rsidRPr="0084056B" w:rsidRDefault="00915409" w:rsidP="00915409">
      <w:pPr>
        <w:pStyle w:val="paragraph"/>
        <w:spacing w:before="0" w:beforeAutospacing="0" w:after="0" w:afterAutospacing="0"/>
        <w:textAlignment w:val="baseline"/>
      </w:pPr>
      <w:r w:rsidRPr="0084056B">
        <w:rPr>
          <w:rStyle w:val="pagebreaktextspan"/>
        </w:rPr>
        <w:t> </w:t>
      </w:r>
      <w:r w:rsidRPr="0084056B">
        <w:rPr>
          <w:rStyle w:val="eop"/>
          <w:sz w:val="22"/>
          <w:szCs w:val="22"/>
        </w:rPr>
        <w:t> </w:t>
      </w:r>
    </w:p>
    <w:p w14:paraId="0C564F28"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0E2488E1"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6AC80CB1"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50AC7370"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4FD3D680"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730742BC"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7ED91BF4"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5B6A1071"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675976E2"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27EB167D"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7446A987"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6DE61F50"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7813A4D4"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4341A93A"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02534085"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2FD468BC"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0320AC49"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5987E5DF"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5462AF9C"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04325C2C"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6CE10E37"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2E9945CB"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1AA7609D" w14:textId="77777777" w:rsidR="00915409" w:rsidRPr="0084056B" w:rsidRDefault="00915409" w:rsidP="00915409">
      <w:pPr>
        <w:pStyle w:val="paragraph"/>
        <w:spacing w:before="0" w:beforeAutospacing="0" w:after="0" w:afterAutospacing="0"/>
        <w:textAlignment w:val="baseline"/>
        <w:rPr>
          <w:rStyle w:val="normaltextrun"/>
          <w:b/>
          <w:bCs/>
          <w:color w:val="2F5496"/>
          <w:sz w:val="32"/>
          <w:szCs w:val="32"/>
          <w:u w:val="single"/>
        </w:rPr>
      </w:pPr>
    </w:p>
    <w:p w14:paraId="78693729" w14:textId="77777777" w:rsidR="00915409" w:rsidRDefault="00915409" w:rsidP="00915409">
      <w:pPr>
        <w:pStyle w:val="paragraph"/>
        <w:spacing w:before="0" w:beforeAutospacing="0" w:after="0" w:afterAutospacing="0"/>
        <w:textAlignment w:val="baseline"/>
        <w:rPr>
          <w:rStyle w:val="normaltextrun"/>
          <w:b/>
          <w:bCs/>
          <w:color w:val="2F5496"/>
          <w:sz w:val="32"/>
          <w:szCs w:val="32"/>
          <w:u w:val="single"/>
        </w:rPr>
      </w:pPr>
    </w:p>
    <w:p w14:paraId="617681C1" w14:textId="77777777" w:rsidR="0084056B" w:rsidRDefault="0084056B" w:rsidP="00915409">
      <w:pPr>
        <w:pStyle w:val="paragraph"/>
        <w:spacing w:before="0" w:beforeAutospacing="0" w:after="0" w:afterAutospacing="0"/>
        <w:textAlignment w:val="baseline"/>
        <w:rPr>
          <w:rStyle w:val="normaltextrun"/>
          <w:b/>
          <w:bCs/>
          <w:color w:val="2F5496"/>
          <w:sz w:val="32"/>
          <w:szCs w:val="32"/>
          <w:u w:val="single"/>
        </w:rPr>
      </w:pPr>
    </w:p>
    <w:p w14:paraId="709648C8" w14:textId="77777777" w:rsidR="0084056B" w:rsidRDefault="0084056B" w:rsidP="00915409">
      <w:pPr>
        <w:pStyle w:val="paragraph"/>
        <w:spacing w:before="0" w:beforeAutospacing="0" w:after="0" w:afterAutospacing="0"/>
        <w:textAlignment w:val="baseline"/>
        <w:rPr>
          <w:rStyle w:val="normaltextrun"/>
          <w:b/>
          <w:bCs/>
          <w:color w:val="2F5496"/>
          <w:sz w:val="32"/>
          <w:szCs w:val="32"/>
          <w:u w:val="single"/>
        </w:rPr>
      </w:pPr>
    </w:p>
    <w:p w14:paraId="6A6A58FB" w14:textId="77777777" w:rsidR="0084056B" w:rsidRDefault="0084056B" w:rsidP="00915409">
      <w:pPr>
        <w:pStyle w:val="paragraph"/>
        <w:spacing w:before="0" w:beforeAutospacing="0" w:after="0" w:afterAutospacing="0"/>
        <w:textAlignment w:val="baseline"/>
        <w:rPr>
          <w:rStyle w:val="normaltextrun"/>
          <w:b/>
          <w:bCs/>
          <w:color w:val="2F5496"/>
          <w:sz w:val="32"/>
          <w:szCs w:val="32"/>
          <w:u w:val="single"/>
        </w:rPr>
      </w:pPr>
    </w:p>
    <w:p w14:paraId="58E51140" w14:textId="79C41DD8" w:rsidR="00915409" w:rsidRPr="0084056B" w:rsidRDefault="00915409" w:rsidP="00915409">
      <w:pPr>
        <w:pStyle w:val="paragraph"/>
        <w:spacing w:before="0" w:beforeAutospacing="0" w:after="0" w:afterAutospacing="0"/>
        <w:textAlignment w:val="baseline"/>
      </w:pPr>
      <w:r w:rsidRPr="0084056B">
        <w:rPr>
          <w:rStyle w:val="normaltextrun"/>
          <w:b/>
          <w:bCs/>
          <w:color w:val="2F5496"/>
          <w:sz w:val="32"/>
          <w:szCs w:val="32"/>
          <w:u w:val="single"/>
        </w:rPr>
        <w:lastRenderedPageBreak/>
        <w:t>Archival</w:t>
      </w:r>
      <w:r w:rsidRPr="0084056B">
        <w:rPr>
          <w:rStyle w:val="eop"/>
          <w:color w:val="2F5496"/>
          <w:sz w:val="32"/>
          <w:szCs w:val="32"/>
        </w:rPr>
        <w:t> </w:t>
      </w:r>
    </w:p>
    <w:p w14:paraId="66D3B1DE" w14:textId="77777777" w:rsidR="00915409" w:rsidRPr="0084056B" w:rsidRDefault="00915409" w:rsidP="00915409">
      <w:pPr>
        <w:pStyle w:val="paragraph"/>
        <w:spacing w:before="0" w:beforeAutospacing="0" w:after="0" w:afterAutospacing="0"/>
        <w:textAlignment w:val="baseline"/>
      </w:pPr>
      <w:r w:rsidRPr="0084056B">
        <w:rPr>
          <w:rStyle w:val="eop"/>
          <w:color w:val="2F5496"/>
          <w:sz w:val="32"/>
          <w:szCs w:val="32"/>
        </w:rPr>
        <w:t> </w:t>
      </w:r>
    </w:p>
    <w:p w14:paraId="625B87E2" w14:textId="7C521EF7" w:rsidR="00915409" w:rsidRPr="0084056B" w:rsidRDefault="00915409" w:rsidP="00915409">
      <w:pPr>
        <w:pStyle w:val="paragraph"/>
        <w:spacing w:before="0" w:beforeAutospacing="0" w:after="0" w:afterAutospacing="0"/>
        <w:textAlignment w:val="baseline"/>
        <w:rPr>
          <w:color w:val="1F3763"/>
        </w:rPr>
      </w:pPr>
      <w:r w:rsidRPr="0084056B">
        <w:rPr>
          <w:rStyle w:val="normaltextrun"/>
          <w:i/>
          <w:iCs/>
          <w:color w:val="1F3763"/>
        </w:rPr>
        <w:t>Note:</w:t>
      </w:r>
      <w:r w:rsidRPr="0084056B">
        <w:rPr>
          <w:rStyle w:val="normaltextrun"/>
          <w:color w:val="1F3763"/>
        </w:rPr>
        <w:t xml:space="preserve"> Special </w:t>
      </w:r>
      <w:r w:rsidR="00877699">
        <w:rPr>
          <w:rStyle w:val="normaltextrun"/>
          <w:color w:val="1F3763"/>
        </w:rPr>
        <w:t>“</w:t>
      </w:r>
      <w:r w:rsidRPr="0084056B">
        <w:rPr>
          <w:rStyle w:val="normaltextrun"/>
          <w:color w:val="1F3763"/>
        </w:rPr>
        <w:t>tag</w:t>
      </w:r>
      <w:r w:rsidR="00877699">
        <w:rPr>
          <w:rStyle w:val="normaltextrun"/>
          <w:color w:val="1F3763"/>
        </w:rPr>
        <w:t>”</w:t>
      </w:r>
      <w:r w:rsidRPr="0084056B">
        <w:rPr>
          <w:rStyle w:val="normaltextrun"/>
          <w:color w:val="1F3763"/>
        </w:rPr>
        <w:t xml:space="preserve"> to use if the item is not updated in 11 or more years but still part of the NAHRS Essential Titles list.</w:t>
      </w:r>
      <w:r w:rsidRPr="0084056B">
        <w:rPr>
          <w:rStyle w:val="eop"/>
          <w:color w:val="1F3763"/>
        </w:rPr>
        <w:t> </w:t>
      </w:r>
    </w:p>
    <w:p w14:paraId="6C78DB11" w14:textId="77777777" w:rsidR="00915409" w:rsidRPr="0084056B" w:rsidRDefault="00915409" w:rsidP="00915409">
      <w:pPr>
        <w:pStyle w:val="paragraph"/>
        <w:spacing w:before="0" w:beforeAutospacing="0" w:after="0" w:afterAutospacing="0"/>
        <w:textAlignment w:val="baseline"/>
      </w:pPr>
      <w:r w:rsidRPr="0084056B">
        <w:rPr>
          <w:rStyle w:val="eop"/>
          <w:sz w:val="22"/>
          <w:szCs w:val="22"/>
        </w:rPr>
        <w:t> </w:t>
      </w:r>
    </w:p>
    <w:p w14:paraId="7378FF94" w14:textId="77777777" w:rsidR="00915409" w:rsidRPr="0084056B" w:rsidRDefault="00915409" w:rsidP="00915409">
      <w:pPr>
        <w:pStyle w:val="paragraph"/>
        <w:spacing w:before="0" w:beforeAutospacing="0" w:after="0" w:afterAutospacing="0"/>
        <w:textAlignment w:val="baseline"/>
        <w:rPr>
          <w:color w:val="2F5496"/>
        </w:rPr>
      </w:pPr>
      <w:r w:rsidRPr="0084056B">
        <w:rPr>
          <w:rStyle w:val="normaltextrun"/>
          <w:color w:val="2F5496"/>
          <w:sz w:val="26"/>
          <w:szCs w:val="26"/>
        </w:rPr>
        <w:t>Archival</w:t>
      </w:r>
      <w:r w:rsidRPr="0084056B">
        <w:rPr>
          <w:rStyle w:val="eop"/>
          <w:color w:val="2F5496"/>
          <w:sz w:val="26"/>
          <w:szCs w:val="26"/>
        </w:rPr>
        <w:t> </w:t>
      </w:r>
    </w:p>
    <w:p w14:paraId="03F1B9E5" w14:textId="77777777" w:rsidR="00915409" w:rsidRPr="0084056B" w:rsidRDefault="00915409" w:rsidP="00915409">
      <w:pPr>
        <w:pStyle w:val="paragraph"/>
        <w:spacing w:before="0" w:beforeAutospacing="0" w:after="0" w:afterAutospacing="0"/>
        <w:ind w:left="720"/>
        <w:textAlignment w:val="baseline"/>
      </w:pPr>
      <w:r w:rsidRPr="0084056B">
        <w:rPr>
          <w:rStyle w:val="normaltextrun"/>
        </w:rPr>
        <w:t>Resources are no longer updated or maintained but are included in the Essentials List for their historical importance. The resource has been taken down and cannot be accessed in some cases.</w:t>
      </w:r>
      <w:r w:rsidRPr="0084056B">
        <w:rPr>
          <w:rStyle w:val="eop"/>
        </w:rPr>
        <w:t> </w:t>
      </w:r>
    </w:p>
    <w:p w14:paraId="6B7533AC"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0A4C3125" w14:textId="77777777" w:rsidR="00915409" w:rsidRPr="0084056B" w:rsidRDefault="00915409" w:rsidP="00915409">
      <w:pPr>
        <w:pStyle w:val="paragraph"/>
        <w:spacing w:before="0" w:beforeAutospacing="0" w:after="0" w:afterAutospacing="0"/>
        <w:textAlignment w:val="baseline"/>
      </w:pPr>
      <w:r w:rsidRPr="0084056B">
        <w:rPr>
          <w:rStyle w:val="eop"/>
        </w:rPr>
        <w:t> </w:t>
      </w:r>
    </w:p>
    <w:p w14:paraId="1F0ECFB1" w14:textId="77777777" w:rsidR="00EB6424" w:rsidRPr="0084056B" w:rsidRDefault="00EB6424" w:rsidP="00915409">
      <w:pPr>
        <w:rPr>
          <w:rFonts w:ascii="Times New Roman" w:hAnsi="Times New Roman" w:cs="Times New Roman"/>
        </w:rPr>
      </w:pPr>
    </w:p>
    <w:sectPr w:rsidR="00EB6424" w:rsidRPr="0084056B" w:rsidSect="00D859C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B6952" w14:textId="77777777" w:rsidR="00964D75" w:rsidRDefault="00964D75" w:rsidP="00176D6D">
      <w:pPr>
        <w:spacing w:after="0" w:line="240" w:lineRule="auto"/>
      </w:pPr>
      <w:r>
        <w:separator/>
      </w:r>
    </w:p>
  </w:endnote>
  <w:endnote w:type="continuationSeparator" w:id="0">
    <w:p w14:paraId="7085C96E" w14:textId="77777777" w:rsidR="00964D75" w:rsidRDefault="00964D75" w:rsidP="0017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42DBA" w14:textId="3533C13F" w:rsidR="00176D6D" w:rsidRDefault="00176D6D">
    <w:pPr>
      <w:pStyle w:val="Footer"/>
      <w:jc w:val="right"/>
    </w:pPr>
  </w:p>
  <w:p w14:paraId="36645910" w14:textId="77777777" w:rsidR="00176D6D" w:rsidRDefault="00176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DF660" w14:textId="77777777" w:rsidR="00964D75" w:rsidRDefault="00964D75" w:rsidP="00176D6D">
      <w:pPr>
        <w:spacing w:after="0" w:line="240" w:lineRule="auto"/>
      </w:pPr>
      <w:r>
        <w:separator/>
      </w:r>
    </w:p>
  </w:footnote>
  <w:footnote w:type="continuationSeparator" w:id="0">
    <w:p w14:paraId="3AE86728" w14:textId="77777777" w:rsidR="00964D75" w:rsidRDefault="00964D75" w:rsidP="0017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420647"/>
      <w:docPartObj>
        <w:docPartGallery w:val="Page Numbers (Top of Page)"/>
        <w:docPartUnique/>
      </w:docPartObj>
    </w:sdtPr>
    <w:sdtEndPr>
      <w:rPr>
        <w:noProof/>
      </w:rPr>
    </w:sdtEndPr>
    <w:sdtContent>
      <w:p w14:paraId="13E75434" w14:textId="667D323F" w:rsidR="00176D6D" w:rsidRDefault="00176D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C7F05D" w14:textId="77777777" w:rsidR="00176D6D" w:rsidRDefault="00176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C4F43"/>
    <w:multiLevelType w:val="hybridMultilevel"/>
    <w:tmpl w:val="E07CAE7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83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86"/>
    <w:rsid w:val="00003F26"/>
    <w:rsid w:val="000045B4"/>
    <w:rsid w:val="00004E63"/>
    <w:rsid w:val="000074BD"/>
    <w:rsid w:val="00012BD1"/>
    <w:rsid w:val="000161F3"/>
    <w:rsid w:val="00023913"/>
    <w:rsid w:val="0002466A"/>
    <w:rsid w:val="000325F2"/>
    <w:rsid w:val="00037294"/>
    <w:rsid w:val="0004004B"/>
    <w:rsid w:val="00041140"/>
    <w:rsid w:val="00043B1E"/>
    <w:rsid w:val="00051949"/>
    <w:rsid w:val="0006601D"/>
    <w:rsid w:val="000672D5"/>
    <w:rsid w:val="000678B5"/>
    <w:rsid w:val="000937C7"/>
    <w:rsid w:val="000940E5"/>
    <w:rsid w:val="00095221"/>
    <w:rsid w:val="00096AEF"/>
    <w:rsid w:val="00096DEB"/>
    <w:rsid w:val="000975CD"/>
    <w:rsid w:val="000A438C"/>
    <w:rsid w:val="000A6F2A"/>
    <w:rsid w:val="000A6FE6"/>
    <w:rsid w:val="000A716E"/>
    <w:rsid w:val="000B1202"/>
    <w:rsid w:val="000B2673"/>
    <w:rsid w:val="000B45DE"/>
    <w:rsid w:val="000C2578"/>
    <w:rsid w:val="000C454F"/>
    <w:rsid w:val="000C4741"/>
    <w:rsid w:val="000C50EF"/>
    <w:rsid w:val="000D2170"/>
    <w:rsid w:val="000D37E8"/>
    <w:rsid w:val="000D746F"/>
    <w:rsid w:val="000E20DC"/>
    <w:rsid w:val="000F298B"/>
    <w:rsid w:val="000F65EA"/>
    <w:rsid w:val="000F6DDE"/>
    <w:rsid w:val="001040F8"/>
    <w:rsid w:val="0010440E"/>
    <w:rsid w:val="001056B2"/>
    <w:rsid w:val="00105B04"/>
    <w:rsid w:val="001106C1"/>
    <w:rsid w:val="00110FE7"/>
    <w:rsid w:val="0011575E"/>
    <w:rsid w:val="00121352"/>
    <w:rsid w:val="00124980"/>
    <w:rsid w:val="00130447"/>
    <w:rsid w:val="00132409"/>
    <w:rsid w:val="00136AFF"/>
    <w:rsid w:val="00144805"/>
    <w:rsid w:val="001472B4"/>
    <w:rsid w:val="0015229E"/>
    <w:rsid w:val="001553DC"/>
    <w:rsid w:val="001631B4"/>
    <w:rsid w:val="00176D6D"/>
    <w:rsid w:val="00183B06"/>
    <w:rsid w:val="00184765"/>
    <w:rsid w:val="00187ED6"/>
    <w:rsid w:val="0019240D"/>
    <w:rsid w:val="00192AF4"/>
    <w:rsid w:val="0019301D"/>
    <w:rsid w:val="00194327"/>
    <w:rsid w:val="001A6036"/>
    <w:rsid w:val="001B0DAB"/>
    <w:rsid w:val="001B1F50"/>
    <w:rsid w:val="001B69A9"/>
    <w:rsid w:val="001C0F88"/>
    <w:rsid w:val="001C4895"/>
    <w:rsid w:val="001E2358"/>
    <w:rsid w:val="001F0D6C"/>
    <w:rsid w:val="001F3F13"/>
    <w:rsid w:val="0021294E"/>
    <w:rsid w:val="002133EB"/>
    <w:rsid w:val="00213559"/>
    <w:rsid w:val="00214BB3"/>
    <w:rsid w:val="002157F7"/>
    <w:rsid w:val="002164E7"/>
    <w:rsid w:val="00217C18"/>
    <w:rsid w:val="00224E86"/>
    <w:rsid w:val="0023475E"/>
    <w:rsid w:val="002428C5"/>
    <w:rsid w:val="0024481B"/>
    <w:rsid w:val="002472B6"/>
    <w:rsid w:val="00251FFC"/>
    <w:rsid w:val="00255B04"/>
    <w:rsid w:val="00260D42"/>
    <w:rsid w:val="0028491B"/>
    <w:rsid w:val="00293706"/>
    <w:rsid w:val="002973A3"/>
    <w:rsid w:val="002A49D9"/>
    <w:rsid w:val="002A6CB2"/>
    <w:rsid w:val="002B284C"/>
    <w:rsid w:val="002B35C5"/>
    <w:rsid w:val="002B5637"/>
    <w:rsid w:val="002B7CB2"/>
    <w:rsid w:val="002C0512"/>
    <w:rsid w:val="002C20E9"/>
    <w:rsid w:val="002C464D"/>
    <w:rsid w:val="002C69C1"/>
    <w:rsid w:val="002D4AD6"/>
    <w:rsid w:val="002F105D"/>
    <w:rsid w:val="00301465"/>
    <w:rsid w:val="00302933"/>
    <w:rsid w:val="003162EE"/>
    <w:rsid w:val="0032070E"/>
    <w:rsid w:val="003211EA"/>
    <w:rsid w:val="00322C10"/>
    <w:rsid w:val="003275A7"/>
    <w:rsid w:val="0033020D"/>
    <w:rsid w:val="0033401D"/>
    <w:rsid w:val="0033507A"/>
    <w:rsid w:val="00335A53"/>
    <w:rsid w:val="003370A1"/>
    <w:rsid w:val="00337356"/>
    <w:rsid w:val="00340AFC"/>
    <w:rsid w:val="00355329"/>
    <w:rsid w:val="00371CC1"/>
    <w:rsid w:val="0037399C"/>
    <w:rsid w:val="003747CB"/>
    <w:rsid w:val="00374AF9"/>
    <w:rsid w:val="00374B4C"/>
    <w:rsid w:val="00377274"/>
    <w:rsid w:val="00380791"/>
    <w:rsid w:val="00381F4E"/>
    <w:rsid w:val="0038324A"/>
    <w:rsid w:val="00384DC7"/>
    <w:rsid w:val="00393098"/>
    <w:rsid w:val="00393D61"/>
    <w:rsid w:val="003A47DA"/>
    <w:rsid w:val="003A553E"/>
    <w:rsid w:val="003A6405"/>
    <w:rsid w:val="003B3242"/>
    <w:rsid w:val="003C0050"/>
    <w:rsid w:val="003C0E06"/>
    <w:rsid w:val="003C54D8"/>
    <w:rsid w:val="003D1AF1"/>
    <w:rsid w:val="003D4275"/>
    <w:rsid w:val="003D581A"/>
    <w:rsid w:val="003D76DA"/>
    <w:rsid w:val="003F15AD"/>
    <w:rsid w:val="003F7304"/>
    <w:rsid w:val="004002EB"/>
    <w:rsid w:val="004016FD"/>
    <w:rsid w:val="00404579"/>
    <w:rsid w:val="0041430A"/>
    <w:rsid w:val="00417D88"/>
    <w:rsid w:val="00420332"/>
    <w:rsid w:val="004207D7"/>
    <w:rsid w:val="00432E34"/>
    <w:rsid w:val="00442278"/>
    <w:rsid w:val="00443BF2"/>
    <w:rsid w:val="0045299A"/>
    <w:rsid w:val="0045426F"/>
    <w:rsid w:val="004553A3"/>
    <w:rsid w:val="0045577F"/>
    <w:rsid w:val="004574A9"/>
    <w:rsid w:val="00467E68"/>
    <w:rsid w:val="00473B69"/>
    <w:rsid w:val="00474721"/>
    <w:rsid w:val="00475A8A"/>
    <w:rsid w:val="00475C14"/>
    <w:rsid w:val="0049181D"/>
    <w:rsid w:val="004976BA"/>
    <w:rsid w:val="004A53CD"/>
    <w:rsid w:val="004A5A23"/>
    <w:rsid w:val="004B5FCD"/>
    <w:rsid w:val="004D449F"/>
    <w:rsid w:val="004F3580"/>
    <w:rsid w:val="00502FCF"/>
    <w:rsid w:val="00504679"/>
    <w:rsid w:val="00504C1B"/>
    <w:rsid w:val="00506A5E"/>
    <w:rsid w:val="00506E1B"/>
    <w:rsid w:val="00522422"/>
    <w:rsid w:val="005236C8"/>
    <w:rsid w:val="00530720"/>
    <w:rsid w:val="005364C4"/>
    <w:rsid w:val="005500B4"/>
    <w:rsid w:val="00551106"/>
    <w:rsid w:val="00554828"/>
    <w:rsid w:val="00556E8C"/>
    <w:rsid w:val="00563976"/>
    <w:rsid w:val="005662EF"/>
    <w:rsid w:val="0056730E"/>
    <w:rsid w:val="00571AF9"/>
    <w:rsid w:val="00572476"/>
    <w:rsid w:val="00574614"/>
    <w:rsid w:val="0057478B"/>
    <w:rsid w:val="00575BEA"/>
    <w:rsid w:val="00575C88"/>
    <w:rsid w:val="005777E6"/>
    <w:rsid w:val="0058296E"/>
    <w:rsid w:val="00595C29"/>
    <w:rsid w:val="005A0155"/>
    <w:rsid w:val="005A1543"/>
    <w:rsid w:val="005A1D31"/>
    <w:rsid w:val="005A2388"/>
    <w:rsid w:val="005A39E1"/>
    <w:rsid w:val="005A4B2B"/>
    <w:rsid w:val="005A6470"/>
    <w:rsid w:val="005B41CD"/>
    <w:rsid w:val="005B4C96"/>
    <w:rsid w:val="005B4CE1"/>
    <w:rsid w:val="005C3F80"/>
    <w:rsid w:val="005C57E7"/>
    <w:rsid w:val="005C7E1F"/>
    <w:rsid w:val="005D46E7"/>
    <w:rsid w:val="005E0B13"/>
    <w:rsid w:val="005E4155"/>
    <w:rsid w:val="005E5E18"/>
    <w:rsid w:val="005E5E7A"/>
    <w:rsid w:val="005E7046"/>
    <w:rsid w:val="005F2DFC"/>
    <w:rsid w:val="00604B60"/>
    <w:rsid w:val="006059FA"/>
    <w:rsid w:val="006109A7"/>
    <w:rsid w:val="00620528"/>
    <w:rsid w:val="00627CB1"/>
    <w:rsid w:val="00633933"/>
    <w:rsid w:val="006435B0"/>
    <w:rsid w:val="006450FB"/>
    <w:rsid w:val="0067450E"/>
    <w:rsid w:val="00680F49"/>
    <w:rsid w:val="0068429F"/>
    <w:rsid w:val="0069043F"/>
    <w:rsid w:val="00695F0C"/>
    <w:rsid w:val="006A45FA"/>
    <w:rsid w:val="006B6122"/>
    <w:rsid w:val="006C2AA6"/>
    <w:rsid w:val="006D43F9"/>
    <w:rsid w:val="006D4E09"/>
    <w:rsid w:val="006E79F3"/>
    <w:rsid w:val="006F12BF"/>
    <w:rsid w:val="006F7217"/>
    <w:rsid w:val="00712FF1"/>
    <w:rsid w:val="00715BA3"/>
    <w:rsid w:val="00716999"/>
    <w:rsid w:val="00717AA3"/>
    <w:rsid w:val="00723538"/>
    <w:rsid w:val="0074792F"/>
    <w:rsid w:val="00752390"/>
    <w:rsid w:val="00753B6C"/>
    <w:rsid w:val="007542CE"/>
    <w:rsid w:val="007624F8"/>
    <w:rsid w:val="00764A60"/>
    <w:rsid w:val="00772252"/>
    <w:rsid w:val="0078199C"/>
    <w:rsid w:val="0078641C"/>
    <w:rsid w:val="0078728A"/>
    <w:rsid w:val="00787824"/>
    <w:rsid w:val="00796550"/>
    <w:rsid w:val="007A0C7A"/>
    <w:rsid w:val="007A0FE1"/>
    <w:rsid w:val="007B060B"/>
    <w:rsid w:val="007B0D9D"/>
    <w:rsid w:val="007B1059"/>
    <w:rsid w:val="007B288C"/>
    <w:rsid w:val="007B59A6"/>
    <w:rsid w:val="007B63C1"/>
    <w:rsid w:val="007C6B31"/>
    <w:rsid w:val="007D1725"/>
    <w:rsid w:val="007D2328"/>
    <w:rsid w:val="007D50E9"/>
    <w:rsid w:val="007E19C3"/>
    <w:rsid w:val="008108B9"/>
    <w:rsid w:val="00816988"/>
    <w:rsid w:val="00823F44"/>
    <w:rsid w:val="00825CD6"/>
    <w:rsid w:val="008304B0"/>
    <w:rsid w:val="0084056B"/>
    <w:rsid w:val="00843F68"/>
    <w:rsid w:val="00847F70"/>
    <w:rsid w:val="00850537"/>
    <w:rsid w:val="0085105A"/>
    <w:rsid w:val="00852086"/>
    <w:rsid w:val="008527B9"/>
    <w:rsid w:val="00853984"/>
    <w:rsid w:val="008551A6"/>
    <w:rsid w:val="00855832"/>
    <w:rsid w:val="00863FBF"/>
    <w:rsid w:val="00874F8F"/>
    <w:rsid w:val="00876A8A"/>
    <w:rsid w:val="008773F8"/>
    <w:rsid w:val="00877699"/>
    <w:rsid w:val="0088126E"/>
    <w:rsid w:val="008904A6"/>
    <w:rsid w:val="008A6B26"/>
    <w:rsid w:val="008B07FB"/>
    <w:rsid w:val="008B22A9"/>
    <w:rsid w:val="008B2C1C"/>
    <w:rsid w:val="008B4581"/>
    <w:rsid w:val="008C5847"/>
    <w:rsid w:val="008C74E0"/>
    <w:rsid w:val="008D33EE"/>
    <w:rsid w:val="008E0717"/>
    <w:rsid w:val="008E1D4F"/>
    <w:rsid w:val="008F1349"/>
    <w:rsid w:val="008F4832"/>
    <w:rsid w:val="00902F53"/>
    <w:rsid w:val="00906686"/>
    <w:rsid w:val="00911A2F"/>
    <w:rsid w:val="00915409"/>
    <w:rsid w:val="00925007"/>
    <w:rsid w:val="00925392"/>
    <w:rsid w:val="00925957"/>
    <w:rsid w:val="00925D0D"/>
    <w:rsid w:val="00932A08"/>
    <w:rsid w:val="00933265"/>
    <w:rsid w:val="009347BD"/>
    <w:rsid w:val="00937AC8"/>
    <w:rsid w:val="0096363E"/>
    <w:rsid w:val="00964D75"/>
    <w:rsid w:val="00967546"/>
    <w:rsid w:val="00967E26"/>
    <w:rsid w:val="00971CA4"/>
    <w:rsid w:val="009728F8"/>
    <w:rsid w:val="009833B0"/>
    <w:rsid w:val="0098402D"/>
    <w:rsid w:val="0099195B"/>
    <w:rsid w:val="00991B29"/>
    <w:rsid w:val="00995C6C"/>
    <w:rsid w:val="0099624D"/>
    <w:rsid w:val="00996CC6"/>
    <w:rsid w:val="00997D9A"/>
    <w:rsid w:val="009A0860"/>
    <w:rsid w:val="009A2C95"/>
    <w:rsid w:val="009A47B1"/>
    <w:rsid w:val="009D05AB"/>
    <w:rsid w:val="009D14E2"/>
    <w:rsid w:val="009D26B5"/>
    <w:rsid w:val="009D3E93"/>
    <w:rsid w:val="009E0A99"/>
    <w:rsid w:val="009E1EB1"/>
    <w:rsid w:val="009E3D35"/>
    <w:rsid w:val="009E566D"/>
    <w:rsid w:val="009E61CA"/>
    <w:rsid w:val="00A05C10"/>
    <w:rsid w:val="00A111FC"/>
    <w:rsid w:val="00A17E5F"/>
    <w:rsid w:val="00A21F2F"/>
    <w:rsid w:val="00A35B44"/>
    <w:rsid w:val="00A36731"/>
    <w:rsid w:val="00A40955"/>
    <w:rsid w:val="00A4171D"/>
    <w:rsid w:val="00A41DA3"/>
    <w:rsid w:val="00A53F1B"/>
    <w:rsid w:val="00A56199"/>
    <w:rsid w:val="00A5709C"/>
    <w:rsid w:val="00A66FC0"/>
    <w:rsid w:val="00A7301A"/>
    <w:rsid w:val="00A73C83"/>
    <w:rsid w:val="00A76998"/>
    <w:rsid w:val="00A81C4C"/>
    <w:rsid w:val="00A85B26"/>
    <w:rsid w:val="00A92CC1"/>
    <w:rsid w:val="00AA5B55"/>
    <w:rsid w:val="00AB4159"/>
    <w:rsid w:val="00AB4A85"/>
    <w:rsid w:val="00AB5BF3"/>
    <w:rsid w:val="00AB6B03"/>
    <w:rsid w:val="00AC0B36"/>
    <w:rsid w:val="00AC0CE7"/>
    <w:rsid w:val="00AC3C21"/>
    <w:rsid w:val="00AD4341"/>
    <w:rsid w:val="00AD6345"/>
    <w:rsid w:val="00AE28F7"/>
    <w:rsid w:val="00AE4F07"/>
    <w:rsid w:val="00AE7F16"/>
    <w:rsid w:val="00B0587F"/>
    <w:rsid w:val="00B06F39"/>
    <w:rsid w:val="00B07C09"/>
    <w:rsid w:val="00B20962"/>
    <w:rsid w:val="00B216D3"/>
    <w:rsid w:val="00B243FE"/>
    <w:rsid w:val="00B3437F"/>
    <w:rsid w:val="00B3649D"/>
    <w:rsid w:val="00B438E2"/>
    <w:rsid w:val="00B4548C"/>
    <w:rsid w:val="00B471DE"/>
    <w:rsid w:val="00B53783"/>
    <w:rsid w:val="00B55165"/>
    <w:rsid w:val="00B56B3B"/>
    <w:rsid w:val="00B56DA1"/>
    <w:rsid w:val="00B57BF8"/>
    <w:rsid w:val="00B647B0"/>
    <w:rsid w:val="00B75A35"/>
    <w:rsid w:val="00B768EA"/>
    <w:rsid w:val="00B82526"/>
    <w:rsid w:val="00B83615"/>
    <w:rsid w:val="00B83656"/>
    <w:rsid w:val="00B86863"/>
    <w:rsid w:val="00BA0451"/>
    <w:rsid w:val="00BA7979"/>
    <w:rsid w:val="00BB21ED"/>
    <w:rsid w:val="00BB4F3C"/>
    <w:rsid w:val="00BD3738"/>
    <w:rsid w:val="00BE7734"/>
    <w:rsid w:val="00C1074B"/>
    <w:rsid w:val="00C11DC9"/>
    <w:rsid w:val="00C30031"/>
    <w:rsid w:val="00C32BF6"/>
    <w:rsid w:val="00C34FBF"/>
    <w:rsid w:val="00C35550"/>
    <w:rsid w:val="00C40AC4"/>
    <w:rsid w:val="00C460CE"/>
    <w:rsid w:val="00C50555"/>
    <w:rsid w:val="00C50AAF"/>
    <w:rsid w:val="00C52A43"/>
    <w:rsid w:val="00C53CA6"/>
    <w:rsid w:val="00C57791"/>
    <w:rsid w:val="00C66324"/>
    <w:rsid w:val="00C67FCC"/>
    <w:rsid w:val="00C70EE5"/>
    <w:rsid w:val="00C75048"/>
    <w:rsid w:val="00C76B2A"/>
    <w:rsid w:val="00C810CD"/>
    <w:rsid w:val="00C86845"/>
    <w:rsid w:val="00C8718D"/>
    <w:rsid w:val="00C92270"/>
    <w:rsid w:val="00C94FAA"/>
    <w:rsid w:val="00CA15B4"/>
    <w:rsid w:val="00CA54ED"/>
    <w:rsid w:val="00CC6A2F"/>
    <w:rsid w:val="00CD56E3"/>
    <w:rsid w:val="00CD6018"/>
    <w:rsid w:val="00CE1FAB"/>
    <w:rsid w:val="00CE2FB2"/>
    <w:rsid w:val="00CE791F"/>
    <w:rsid w:val="00D01116"/>
    <w:rsid w:val="00D01921"/>
    <w:rsid w:val="00D02C74"/>
    <w:rsid w:val="00D079E0"/>
    <w:rsid w:val="00D12BB5"/>
    <w:rsid w:val="00D12D4D"/>
    <w:rsid w:val="00D254B8"/>
    <w:rsid w:val="00D308FA"/>
    <w:rsid w:val="00D3174C"/>
    <w:rsid w:val="00D3261B"/>
    <w:rsid w:val="00D32B6E"/>
    <w:rsid w:val="00D36416"/>
    <w:rsid w:val="00D404E7"/>
    <w:rsid w:val="00D4276E"/>
    <w:rsid w:val="00D4534C"/>
    <w:rsid w:val="00D5433F"/>
    <w:rsid w:val="00D56488"/>
    <w:rsid w:val="00D56A1E"/>
    <w:rsid w:val="00D63112"/>
    <w:rsid w:val="00D65FCC"/>
    <w:rsid w:val="00D81759"/>
    <w:rsid w:val="00D85751"/>
    <w:rsid w:val="00D859C0"/>
    <w:rsid w:val="00D90033"/>
    <w:rsid w:val="00D919ED"/>
    <w:rsid w:val="00D931E4"/>
    <w:rsid w:val="00DB381E"/>
    <w:rsid w:val="00DB4B77"/>
    <w:rsid w:val="00DB5038"/>
    <w:rsid w:val="00DB6C5C"/>
    <w:rsid w:val="00DC4F6D"/>
    <w:rsid w:val="00DD70C3"/>
    <w:rsid w:val="00DE18C9"/>
    <w:rsid w:val="00DE28BC"/>
    <w:rsid w:val="00DE43D8"/>
    <w:rsid w:val="00DE53B8"/>
    <w:rsid w:val="00DE7F4D"/>
    <w:rsid w:val="00DF1CFA"/>
    <w:rsid w:val="00E03169"/>
    <w:rsid w:val="00E1420D"/>
    <w:rsid w:val="00E1452C"/>
    <w:rsid w:val="00E304C8"/>
    <w:rsid w:val="00E33F2E"/>
    <w:rsid w:val="00E567EF"/>
    <w:rsid w:val="00E664C0"/>
    <w:rsid w:val="00E73D72"/>
    <w:rsid w:val="00E73F82"/>
    <w:rsid w:val="00E90A8A"/>
    <w:rsid w:val="00E91ED8"/>
    <w:rsid w:val="00E97C24"/>
    <w:rsid w:val="00EA4B2D"/>
    <w:rsid w:val="00EA5BB1"/>
    <w:rsid w:val="00EA7743"/>
    <w:rsid w:val="00EB6424"/>
    <w:rsid w:val="00EC10E4"/>
    <w:rsid w:val="00EC2FEE"/>
    <w:rsid w:val="00EC314B"/>
    <w:rsid w:val="00ED607B"/>
    <w:rsid w:val="00EE2CA0"/>
    <w:rsid w:val="00EE694D"/>
    <w:rsid w:val="00EF06A4"/>
    <w:rsid w:val="00EF3D1E"/>
    <w:rsid w:val="00EF6B09"/>
    <w:rsid w:val="00F0028E"/>
    <w:rsid w:val="00F056C9"/>
    <w:rsid w:val="00F120B0"/>
    <w:rsid w:val="00F125C8"/>
    <w:rsid w:val="00F13088"/>
    <w:rsid w:val="00F138D5"/>
    <w:rsid w:val="00F15C3F"/>
    <w:rsid w:val="00F161E6"/>
    <w:rsid w:val="00F2186F"/>
    <w:rsid w:val="00F27FE6"/>
    <w:rsid w:val="00F34147"/>
    <w:rsid w:val="00F50F0A"/>
    <w:rsid w:val="00F63F09"/>
    <w:rsid w:val="00F6450F"/>
    <w:rsid w:val="00F65DD9"/>
    <w:rsid w:val="00F7012D"/>
    <w:rsid w:val="00F73B02"/>
    <w:rsid w:val="00F81E76"/>
    <w:rsid w:val="00F83222"/>
    <w:rsid w:val="00F8426F"/>
    <w:rsid w:val="00F92E8D"/>
    <w:rsid w:val="00F95C73"/>
    <w:rsid w:val="00FA7EF8"/>
    <w:rsid w:val="00FB5270"/>
    <w:rsid w:val="00FC53A6"/>
    <w:rsid w:val="00FC5D1D"/>
    <w:rsid w:val="00FC647E"/>
    <w:rsid w:val="00FC64BA"/>
    <w:rsid w:val="00FE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D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5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05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7C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C1"/>
    <w:pPr>
      <w:ind w:left="720"/>
      <w:contextualSpacing/>
    </w:pPr>
  </w:style>
  <w:style w:type="character" w:customStyle="1" w:styleId="Heading1Char">
    <w:name w:val="Heading 1 Char"/>
    <w:basedOn w:val="DefaultParagraphFont"/>
    <w:link w:val="Heading1"/>
    <w:uiPriority w:val="9"/>
    <w:rsid w:val="008505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053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15BA3"/>
    <w:rPr>
      <w:sz w:val="16"/>
      <w:szCs w:val="16"/>
    </w:rPr>
  </w:style>
  <w:style w:type="paragraph" w:styleId="CommentText">
    <w:name w:val="annotation text"/>
    <w:basedOn w:val="Normal"/>
    <w:link w:val="CommentTextChar"/>
    <w:uiPriority w:val="99"/>
    <w:semiHidden/>
    <w:unhideWhenUsed/>
    <w:rsid w:val="00715BA3"/>
    <w:pPr>
      <w:spacing w:line="240" w:lineRule="auto"/>
    </w:pPr>
    <w:rPr>
      <w:sz w:val="20"/>
      <w:szCs w:val="20"/>
    </w:rPr>
  </w:style>
  <w:style w:type="character" w:customStyle="1" w:styleId="CommentTextChar">
    <w:name w:val="Comment Text Char"/>
    <w:basedOn w:val="DefaultParagraphFont"/>
    <w:link w:val="CommentText"/>
    <w:uiPriority w:val="99"/>
    <w:semiHidden/>
    <w:rsid w:val="00715BA3"/>
    <w:rPr>
      <w:sz w:val="20"/>
      <w:szCs w:val="20"/>
    </w:rPr>
  </w:style>
  <w:style w:type="paragraph" w:styleId="NoSpacing">
    <w:name w:val="No Spacing"/>
    <w:uiPriority w:val="1"/>
    <w:qFormat/>
    <w:rsid w:val="006E79F3"/>
    <w:pPr>
      <w:spacing w:after="0" w:line="240" w:lineRule="auto"/>
    </w:pPr>
  </w:style>
  <w:style w:type="character" w:customStyle="1" w:styleId="normaltextrun">
    <w:name w:val="normaltextrun"/>
    <w:basedOn w:val="DefaultParagraphFont"/>
    <w:rsid w:val="0032070E"/>
  </w:style>
  <w:style w:type="character" w:styleId="Hyperlink">
    <w:name w:val="Hyperlink"/>
    <w:basedOn w:val="DefaultParagraphFont"/>
    <w:uiPriority w:val="99"/>
    <w:unhideWhenUsed/>
    <w:rsid w:val="00CE2FB2"/>
    <w:rPr>
      <w:color w:val="0563C1"/>
      <w:u w:val="single"/>
    </w:rPr>
  </w:style>
  <w:style w:type="character" w:customStyle="1" w:styleId="UnresolvedMention1">
    <w:name w:val="Unresolved Mention1"/>
    <w:basedOn w:val="DefaultParagraphFont"/>
    <w:uiPriority w:val="99"/>
    <w:semiHidden/>
    <w:unhideWhenUsed/>
    <w:rsid w:val="00CE2F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E1D4F"/>
    <w:rPr>
      <w:b/>
      <w:bCs/>
    </w:rPr>
  </w:style>
  <w:style w:type="character" w:customStyle="1" w:styleId="CommentSubjectChar">
    <w:name w:val="Comment Subject Char"/>
    <w:basedOn w:val="CommentTextChar"/>
    <w:link w:val="CommentSubject"/>
    <w:uiPriority w:val="99"/>
    <w:semiHidden/>
    <w:rsid w:val="008E1D4F"/>
    <w:rPr>
      <w:b/>
      <w:bCs/>
      <w:sz w:val="20"/>
      <w:szCs w:val="20"/>
    </w:rPr>
  </w:style>
  <w:style w:type="paragraph" w:styleId="BalloonText">
    <w:name w:val="Balloon Text"/>
    <w:basedOn w:val="Normal"/>
    <w:link w:val="BalloonTextChar"/>
    <w:uiPriority w:val="99"/>
    <w:semiHidden/>
    <w:unhideWhenUsed/>
    <w:rsid w:val="00D40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4E7"/>
    <w:rPr>
      <w:rFonts w:ascii="Segoe UI" w:hAnsi="Segoe UI" w:cs="Segoe UI"/>
      <w:sz w:val="18"/>
      <w:szCs w:val="18"/>
    </w:rPr>
  </w:style>
  <w:style w:type="character" w:customStyle="1" w:styleId="Heading3Char">
    <w:name w:val="Heading 3 Char"/>
    <w:basedOn w:val="DefaultParagraphFont"/>
    <w:link w:val="Heading3"/>
    <w:uiPriority w:val="9"/>
    <w:rsid w:val="00B07C0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B5FCD"/>
    <w:pPr>
      <w:spacing w:after="0" w:line="240" w:lineRule="auto"/>
    </w:pPr>
  </w:style>
  <w:style w:type="character" w:styleId="UnresolvedMention">
    <w:name w:val="Unresolved Mention"/>
    <w:basedOn w:val="DefaultParagraphFont"/>
    <w:uiPriority w:val="99"/>
    <w:semiHidden/>
    <w:unhideWhenUsed/>
    <w:rsid w:val="00CE1FAB"/>
    <w:rPr>
      <w:color w:val="605E5C"/>
      <w:shd w:val="clear" w:color="auto" w:fill="E1DFDD"/>
    </w:rPr>
  </w:style>
  <w:style w:type="character" w:styleId="Emphasis">
    <w:name w:val="Emphasis"/>
    <w:basedOn w:val="DefaultParagraphFont"/>
    <w:uiPriority w:val="20"/>
    <w:qFormat/>
    <w:rsid w:val="00EB6424"/>
    <w:rPr>
      <w:i/>
      <w:iCs/>
    </w:rPr>
  </w:style>
  <w:style w:type="paragraph" w:styleId="Header">
    <w:name w:val="header"/>
    <w:basedOn w:val="Normal"/>
    <w:link w:val="HeaderChar"/>
    <w:uiPriority w:val="99"/>
    <w:unhideWhenUsed/>
    <w:rsid w:val="00176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6D"/>
  </w:style>
  <w:style w:type="paragraph" w:styleId="Footer">
    <w:name w:val="footer"/>
    <w:basedOn w:val="Normal"/>
    <w:link w:val="FooterChar"/>
    <w:uiPriority w:val="99"/>
    <w:unhideWhenUsed/>
    <w:rsid w:val="00176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6D"/>
  </w:style>
  <w:style w:type="paragraph" w:customStyle="1" w:styleId="paragraph">
    <w:name w:val="paragraph"/>
    <w:basedOn w:val="Normal"/>
    <w:rsid w:val="0091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15409"/>
  </w:style>
  <w:style w:type="character" w:customStyle="1" w:styleId="pagebreaktextspan">
    <w:name w:val="pagebreaktextspan"/>
    <w:basedOn w:val="DefaultParagraphFont"/>
    <w:rsid w:val="0091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056558">
      <w:bodyDiv w:val="1"/>
      <w:marLeft w:val="0"/>
      <w:marRight w:val="0"/>
      <w:marTop w:val="0"/>
      <w:marBottom w:val="0"/>
      <w:divBdr>
        <w:top w:val="none" w:sz="0" w:space="0" w:color="auto"/>
        <w:left w:val="none" w:sz="0" w:space="0" w:color="auto"/>
        <w:bottom w:val="none" w:sz="0" w:space="0" w:color="auto"/>
        <w:right w:val="none" w:sz="0" w:space="0" w:color="auto"/>
      </w:divBdr>
      <w:divsChild>
        <w:div w:id="1130785511">
          <w:marLeft w:val="0"/>
          <w:marRight w:val="0"/>
          <w:marTop w:val="0"/>
          <w:marBottom w:val="0"/>
          <w:divBdr>
            <w:top w:val="none" w:sz="0" w:space="0" w:color="auto"/>
            <w:left w:val="none" w:sz="0" w:space="0" w:color="auto"/>
            <w:bottom w:val="none" w:sz="0" w:space="0" w:color="auto"/>
            <w:right w:val="none" w:sz="0" w:space="0" w:color="auto"/>
          </w:divBdr>
          <w:divsChild>
            <w:div w:id="905187194">
              <w:marLeft w:val="0"/>
              <w:marRight w:val="0"/>
              <w:marTop w:val="0"/>
              <w:marBottom w:val="0"/>
              <w:divBdr>
                <w:top w:val="none" w:sz="0" w:space="0" w:color="auto"/>
                <w:left w:val="none" w:sz="0" w:space="0" w:color="auto"/>
                <w:bottom w:val="none" w:sz="0" w:space="0" w:color="auto"/>
                <w:right w:val="none" w:sz="0" w:space="0" w:color="auto"/>
              </w:divBdr>
            </w:div>
            <w:div w:id="1233811325">
              <w:marLeft w:val="0"/>
              <w:marRight w:val="0"/>
              <w:marTop w:val="0"/>
              <w:marBottom w:val="0"/>
              <w:divBdr>
                <w:top w:val="none" w:sz="0" w:space="0" w:color="auto"/>
                <w:left w:val="none" w:sz="0" w:space="0" w:color="auto"/>
                <w:bottom w:val="none" w:sz="0" w:space="0" w:color="auto"/>
                <w:right w:val="none" w:sz="0" w:space="0" w:color="auto"/>
              </w:divBdr>
            </w:div>
            <w:div w:id="710686585">
              <w:marLeft w:val="0"/>
              <w:marRight w:val="0"/>
              <w:marTop w:val="0"/>
              <w:marBottom w:val="0"/>
              <w:divBdr>
                <w:top w:val="none" w:sz="0" w:space="0" w:color="auto"/>
                <w:left w:val="none" w:sz="0" w:space="0" w:color="auto"/>
                <w:bottom w:val="none" w:sz="0" w:space="0" w:color="auto"/>
                <w:right w:val="none" w:sz="0" w:space="0" w:color="auto"/>
              </w:divBdr>
            </w:div>
            <w:div w:id="1006637882">
              <w:marLeft w:val="0"/>
              <w:marRight w:val="0"/>
              <w:marTop w:val="0"/>
              <w:marBottom w:val="0"/>
              <w:divBdr>
                <w:top w:val="none" w:sz="0" w:space="0" w:color="auto"/>
                <w:left w:val="none" w:sz="0" w:space="0" w:color="auto"/>
                <w:bottom w:val="none" w:sz="0" w:space="0" w:color="auto"/>
                <w:right w:val="none" w:sz="0" w:space="0" w:color="auto"/>
              </w:divBdr>
            </w:div>
            <w:div w:id="557210446">
              <w:marLeft w:val="0"/>
              <w:marRight w:val="0"/>
              <w:marTop w:val="0"/>
              <w:marBottom w:val="0"/>
              <w:divBdr>
                <w:top w:val="none" w:sz="0" w:space="0" w:color="auto"/>
                <w:left w:val="none" w:sz="0" w:space="0" w:color="auto"/>
                <w:bottom w:val="none" w:sz="0" w:space="0" w:color="auto"/>
                <w:right w:val="none" w:sz="0" w:space="0" w:color="auto"/>
              </w:divBdr>
            </w:div>
            <w:div w:id="1492676678">
              <w:marLeft w:val="0"/>
              <w:marRight w:val="0"/>
              <w:marTop w:val="0"/>
              <w:marBottom w:val="0"/>
              <w:divBdr>
                <w:top w:val="none" w:sz="0" w:space="0" w:color="auto"/>
                <w:left w:val="none" w:sz="0" w:space="0" w:color="auto"/>
                <w:bottom w:val="none" w:sz="0" w:space="0" w:color="auto"/>
                <w:right w:val="none" w:sz="0" w:space="0" w:color="auto"/>
              </w:divBdr>
            </w:div>
            <w:div w:id="1360009958">
              <w:marLeft w:val="0"/>
              <w:marRight w:val="0"/>
              <w:marTop w:val="0"/>
              <w:marBottom w:val="0"/>
              <w:divBdr>
                <w:top w:val="none" w:sz="0" w:space="0" w:color="auto"/>
                <w:left w:val="none" w:sz="0" w:space="0" w:color="auto"/>
                <w:bottom w:val="none" w:sz="0" w:space="0" w:color="auto"/>
                <w:right w:val="none" w:sz="0" w:space="0" w:color="auto"/>
              </w:divBdr>
            </w:div>
            <w:div w:id="2032024136">
              <w:marLeft w:val="0"/>
              <w:marRight w:val="0"/>
              <w:marTop w:val="0"/>
              <w:marBottom w:val="0"/>
              <w:divBdr>
                <w:top w:val="none" w:sz="0" w:space="0" w:color="auto"/>
                <w:left w:val="none" w:sz="0" w:space="0" w:color="auto"/>
                <w:bottom w:val="none" w:sz="0" w:space="0" w:color="auto"/>
                <w:right w:val="none" w:sz="0" w:space="0" w:color="auto"/>
              </w:divBdr>
            </w:div>
            <w:div w:id="135992348">
              <w:marLeft w:val="0"/>
              <w:marRight w:val="0"/>
              <w:marTop w:val="0"/>
              <w:marBottom w:val="0"/>
              <w:divBdr>
                <w:top w:val="none" w:sz="0" w:space="0" w:color="auto"/>
                <w:left w:val="none" w:sz="0" w:space="0" w:color="auto"/>
                <w:bottom w:val="none" w:sz="0" w:space="0" w:color="auto"/>
                <w:right w:val="none" w:sz="0" w:space="0" w:color="auto"/>
              </w:divBdr>
            </w:div>
            <w:div w:id="270210448">
              <w:marLeft w:val="0"/>
              <w:marRight w:val="0"/>
              <w:marTop w:val="0"/>
              <w:marBottom w:val="0"/>
              <w:divBdr>
                <w:top w:val="none" w:sz="0" w:space="0" w:color="auto"/>
                <w:left w:val="none" w:sz="0" w:space="0" w:color="auto"/>
                <w:bottom w:val="none" w:sz="0" w:space="0" w:color="auto"/>
                <w:right w:val="none" w:sz="0" w:space="0" w:color="auto"/>
              </w:divBdr>
            </w:div>
            <w:div w:id="1262106386">
              <w:marLeft w:val="0"/>
              <w:marRight w:val="0"/>
              <w:marTop w:val="0"/>
              <w:marBottom w:val="0"/>
              <w:divBdr>
                <w:top w:val="none" w:sz="0" w:space="0" w:color="auto"/>
                <w:left w:val="none" w:sz="0" w:space="0" w:color="auto"/>
                <w:bottom w:val="none" w:sz="0" w:space="0" w:color="auto"/>
                <w:right w:val="none" w:sz="0" w:space="0" w:color="auto"/>
              </w:divBdr>
            </w:div>
            <w:div w:id="1262488565">
              <w:marLeft w:val="0"/>
              <w:marRight w:val="0"/>
              <w:marTop w:val="0"/>
              <w:marBottom w:val="0"/>
              <w:divBdr>
                <w:top w:val="none" w:sz="0" w:space="0" w:color="auto"/>
                <w:left w:val="none" w:sz="0" w:space="0" w:color="auto"/>
                <w:bottom w:val="none" w:sz="0" w:space="0" w:color="auto"/>
                <w:right w:val="none" w:sz="0" w:space="0" w:color="auto"/>
              </w:divBdr>
            </w:div>
            <w:div w:id="1044989670">
              <w:marLeft w:val="0"/>
              <w:marRight w:val="0"/>
              <w:marTop w:val="0"/>
              <w:marBottom w:val="0"/>
              <w:divBdr>
                <w:top w:val="none" w:sz="0" w:space="0" w:color="auto"/>
                <w:left w:val="none" w:sz="0" w:space="0" w:color="auto"/>
                <w:bottom w:val="none" w:sz="0" w:space="0" w:color="auto"/>
                <w:right w:val="none" w:sz="0" w:space="0" w:color="auto"/>
              </w:divBdr>
            </w:div>
            <w:div w:id="2074619301">
              <w:marLeft w:val="0"/>
              <w:marRight w:val="0"/>
              <w:marTop w:val="0"/>
              <w:marBottom w:val="0"/>
              <w:divBdr>
                <w:top w:val="none" w:sz="0" w:space="0" w:color="auto"/>
                <w:left w:val="none" w:sz="0" w:space="0" w:color="auto"/>
                <w:bottom w:val="none" w:sz="0" w:space="0" w:color="auto"/>
                <w:right w:val="none" w:sz="0" w:space="0" w:color="auto"/>
              </w:divBdr>
            </w:div>
            <w:div w:id="767846451">
              <w:marLeft w:val="0"/>
              <w:marRight w:val="0"/>
              <w:marTop w:val="0"/>
              <w:marBottom w:val="0"/>
              <w:divBdr>
                <w:top w:val="none" w:sz="0" w:space="0" w:color="auto"/>
                <w:left w:val="none" w:sz="0" w:space="0" w:color="auto"/>
                <w:bottom w:val="none" w:sz="0" w:space="0" w:color="auto"/>
                <w:right w:val="none" w:sz="0" w:space="0" w:color="auto"/>
              </w:divBdr>
            </w:div>
            <w:div w:id="306204253">
              <w:marLeft w:val="0"/>
              <w:marRight w:val="0"/>
              <w:marTop w:val="0"/>
              <w:marBottom w:val="0"/>
              <w:divBdr>
                <w:top w:val="none" w:sz="0" w:space="0" w:color="auto"/>
                <w:left w:val="none" w:sz="0" w:space="0" w:color="auto"/>
                <w:bottom w:val="none" w:sz="0" w:space="0" w:color="auto"/>
                <w:right w:val="none" w:sz="0" w:space="0" w:color="auto"/>
              </w:divBdr>
            </w:div>
            <w:div w:id="1387144017">
              <w:marLeft w:val="0"/>
              <w:marRight w:val="0"/>
              <w:marTop w:val="0"/>
              <w:marBottom w:val="0"/>
              <w:divBdr>
                <w:top w:val="none" w:sz="0" w:space="0" w:color="auto"/>
                <w:left w:val="none" w:sz="0" w:space="0" w:color="auto"/>
                <w:bottom w:val="none" w:sz="0" w:space="0" w:color="auto"/>
                <w:right w:val="none" w:sz="0" w:space="0" w:color="auto"/>
              </w:divBdr>
            </w:div>
            <w:div w:id="1766799341">
              <w:marLeft w:val="0"/>
              <w:marRight w:val="0"/>
              <w:marTop w:val="0"/>
              <w:marBottom w:val="0"/>
              <w:divBdr>
                <w:top w:val="none" w:sz="0" w:space="0" w:color="auto"/>
                <w:left w:val="none" w:sz="0" w:space="0" w:color="auto"/>
                <w:bottom w:val="none" w:sz="0" w:space="0" w:color="auto"/>
                <w:right w:val="none" w:sz="0" w:space="0" w:color="auto"/>
              </w:divBdr>
            </w:div>
            <w:div w:id="661155716">
              <w:marLeft w:val="0"/>
              <w:marRight w:val="0"/>
              <w:marTop w:val="0"/>
              <w:marBottom w:val="0"/>
              <w:divBdr>
                <w:top w:val="none" w:sz="0" w:space="0" w:color="auto"/>
                <w:left w:val="none" w:sz="0" w:space="0" w:color="auto"/>
                <w:bottom w:val="none" w:sz="0" w:space="0" w:color="auto"/>
                <w:right w:val="none" w:sz="0" w:space="0" w:color="auto"/>
              </w:divBdr>
            </w:div>
            <w:div w:id="1034158585">
              <w:marLeft w:val="0"/>
              <w:marRight w:val="0"/>
              <w:marTop w:val="0"/>
              <w:marBottom w:val="0"/>
              <w:divBdr>
                <w:top w:val="none" w:sz="0" w:space="0" w:color="auto"/>
                <w:left w:val="none" w:sz="0" w:space="0" w:color="auto"/>
                <w:bottom w:val="none" w:sz="0" w:space="0" w:color="auto"/>
                <w:right w:val="none" w:sz="0" w:space="0" w:color="auto"/>
              </w:divBdr>
            </w:div>
            <w:div w:id="983006189">
              <w:marLeft w:val="0"/>
              <w:marRight w:val="0"/>
              <w:marTop w:val="0"/>
              <w:marBottom w:val="0"/>
              <w:divBdr>
                <w:top w:val="none" w:sz="0" w:space="0" w:color="auto"/>
                <w:left w:val="none" w:sz="0" w:space="0" w:color="auto"/>
                <w:bottom w:val="none" w:sz="0" w:space="0" w:color="auto"/>
                <w:right w:val="none" w:sz="0" w:space="0" w:color="auto"/>
              </w:divBdr>
            </w:div>
            <w:div w:id="1722093337">
              <w:marLeft w:val="0"/>
              <w:marRight w:val="0"/>
              <w:marTop w:val="0"/>
              <w:marBottom w:val="0"/>
              <w:divBdr>
                <w:top w:val="none" w:sz="0" w:space="0" w:color="auto"/>
                <w:left w:val="none" w:sz="0" w:space="0" w:color="auto"/>
                <w:bottom w:val="none" w:sz="0" w:space="0" w:color="auto"/>
                <w:right w:val="none" w:sz="0" w:space="0" w:color="auto"/>
              </w:divBdr>
            </w:div>
            <w:div w:id="1076634195">
              <w:marLeft w:val="0"/>
              <w:marRight w:val="0"/>
              <w:marTop w:val="0"/>
              <w:marBottom w:val="0"/>
              <w:divBdr>
                <w:top w:val="none" w:sz="0" w:space="0" w:color="auto"/>
                <w:left w:val="none" w:sz="0" w:space="0" w:color="auto"/>
                <w:bottom w:val="none" w:sz="0" w:space="0" w:color="auto"/>
                <w:right w:val="none" w:sz="0" w:space="0" w:color="auto"/>
              </w:divBdr>
            </w:div>
            <w:div w:id="1834758432">
              <w:marLeft w:val="0"/>
              <w:marRight w:val="0"/>
              <w:marTop w:val="0"/>
              <w:marBottom w:val="0"/>
              <w:divBdr>
                <w:top w:val="none" w:sz="0" w:space="0" w:color="auto"/>
                <w:left w:val="none" w:sz="0" w:space="0" w:color="auto"/>
                <w:bottom w:val="none" w:sz="0" w:space="0" w:color="auto"/>
                <w:right w:val="none" w:sz="0" w:space="0" w:color="auto"/>
              </w:divBdr>
            </w:div>
            <w:div w:id="889993795">
              <w:marLeft w:val="0"/>
              <w:marRight w:val="0"/>
              <w:marTop w:val="0"/>
              <w:marBottom w:val="0"/>
              <w:divBdr>
                <w:top w:val="none" w:sz="0" w:space="0" w:color="auto"/>
                <w:left w:val="none" w:sz="0" w:space="0" w:color="auto"/>
                <w:bottom w:val="none" w:sz="0" w:space="0" w:color="auto"/>
                <w:right w:val="none" w:sz="0" w:space="0" w:color="auto"/>
              </w:divBdr>
            </w:div>
            <w:div w:id="1080717000">
              <w:marLeft w:val="0"/>
              <w:marRight w:val="0"/>
              <w:marTop w:val="0"/>
              <w:marBottom w:val="0"/>
              <w:divBdr>
                <w:top w:val="none" w:sz="0" w:space="0" w:color="auto"/>
                <w:left w:val="none" w:sz="0" w:space="0" w:color="auto"/>
                <w:bottom w:val="none" w:sz="0" w:space="0" w:color="auto"/>
                <w:right w:val="none" w:sz="0" w:space="0" w:color="auto"/>
              </w:divBdr>
            </w:div>
            <w:div w:id="387531588">
              <w:marLeft w:val="0"/>
              <w:marRight w:val="0"/>
              <w:marTop w:val="0"/>
              <w:marBottom w:val="0"/>
              <w:divBdr>
                <w:top w:val="none" w:sz="0" w:space="0" w:color="auto"/>
                <w:left w:val="none" w:sz="0" w:space="0" w:color="auto"/>
                <w:bottom w:val="none" w:sz="0" w:space="0" w:color="auto"/>
                <w:right w:val="none" w:sz="0" w:space="0" w:color="auto"/>
              </w:divBdr>
            </w:div>
            <w:div w:id="592906529">
              <w:marLeft w:val="0"/>
              <w:marRight w:val="0"/>
              <w:marTop w:val="0"/>
              <w:marBottom w:val="0"/>
              <w:divBdr>
                <w:top w:val="none" w:sz="0" w:space="0" w:color="auto"/>
                <w:left w:val="none" w:sz="0" w:space="0" w:color="auto"/>
                <w:bottom w:val="none" w:sz="0" w:space="0" w:color="auto"/>
                <w:right w:val="none" w:sz="0" w:space="0" w:color="auto"/>
              </w:divBdr>
            </w:div>
            <w:div w:id="1082068230">
              <w:marLeft w:val="0"/>
              <w:marRight w:val="0"/>
              <w:marTop w:val="0"/>
              <w:marBottom w:val="0"/>
              <w:divBdr>
                <w:top w:val="none" w:sz="0" w:space="0" w:color="auto"/>
                <w:left w:val="none" w:sz="0" w:space="0" w:color="auto"/>
                <w:bottom w:val="none" w:sz="0" w:space="0" w:color="auto"/>
                <w:right w:val="none" w:sz="0" w:space="0" w:color="auto"/>
              </w:divBdr>
            </w:div>
            <w:div w:id="848569492">
              <w:marLeft w:val="0"/>
              <w:marRight w:val="0"/>
              <w:marTop w:val="0"/>
              <w:marBottom w:val="0"/>
              <w:divBdr>
                <w:top w:val="none" w:sz="0" w:space="0" w:color="auto"/>
                <w:left w:val="none" w:sz="0" w:space="0" w:color="auto"/>
                <w:bottom w:val="none" w:sz="0" w:space="0" w:color="auto"/>
                <w:right w:val="none" w:sz="0" w:space="0" w:color="auto"/>
              </w:divBdr>
            </w:div>
            <w:div w:id="1540321435">
              <w:marLeft w:val="0"/>
              <w:marRight w:val="0"/>
              <w:marTop w:val="0"/>
              <w:marBottom w:val="0"/>
              <w:divBdr>
                <w:top w:val="none" w:sz="0" w:space="0" w:color="auto"/>
                <w:left w:val="none" w:sz="0" w:space="0" w:color="auto"/>
                <w:bottom w:val="none" w:sz="0" w:space="0" w:color="auto"/>
                <w:right w:val="none" w:sz="0" w:space="0" w:color="auto"/>
              </w:divBdr>
            </w:div>
            <w:div w:id="156969880">
              <w:marLeft w:val="0"/>
              <w:marRight w:val="0"/>
              <w:marTop w:val="0"/>
              <w:marBottom w:val="0"/>
              <w:divBdr>
                <w:top w:val="none" w:sz="0" w:space="0" w:color="auto"/>
                <w:left w:val="none" w:sz="0" w:space="0" w:color="auto"/>
                <w:bottom w:val="none" w:sz="0" w:space="0" w:color="auto"/>
                <w:right w:val="none" w:sz="0" w:space="0" w:color="auto"/>
              </w:divBdr>
            </w:div>
            <w:div w:id="4093591">
              <w:marLeft w:val="0"/>
              <w:marRight w:val="0"/>
              <w:marTop w:val="0"/>
              <w:marBottom w:val="0"/>
              <w:divBdr>
                <w:top w:val="none" w:sz="0" w:space="0" w:color="auto"/>
                <w:left w:val="none" w:sz="0" w:space="0" w:color="auto"/>
                <w:bottom w:val="none" w:sz="0" w:space="0" w:color="auto"/>
                <w:right w:val="none" w:sz="0" w:space="0" w:color="auto"/>
              </w:divBdr>
            </w:div>
            <w:div w:id="697857567">
              <w:marLeft w:val="0"/>
              <w:marRight w:val="0"/>
              <w:marTop w:val="0"/>
              <w:marBottom w:val="0"/>
              <w:divBdr>
                <w:top w:val="none" w:sz="0" w:space="0" w:color="auto"/>
                <w:left w:val="none" w:sz="0" w:space="0" w:color="auto"/>
                <w:bottom w:val="none" w:sz="0" w:space="0" w:color="auto"/>
                <w:right w:val="none" w:sz="0" w:space="0" w:color="auto"/>
              </w:divBdr>
            </w:div>
            <w:div w:id="726686509">
              <w:marLeft w:val="0"/>
              <w:marRight w:val="0"/>
              <w:marTop w:val="0"/>
              <w:marBottom w:val="0"/>
              <w:divBdr>
                <w:top w:val="none" w:sz="0" w:space="0" w:color="auto"/>
                <w:left w:val="none" w:sz="0" w:space="0" w:color="auto"/>
                <w:bottom w:val="none" w:sz="0" w:space="0" w:color="auto"/>
                <w:right w:val="none" w:sz="0" w:space="0" w:color="auto"/>
              </w:divBdr>
            </w:div>
            <w:div w:id="1753772846">
              <w:marLeft w:val="0"/>
              <w:marRight w:val="0"/>
              <w:marTop w:val="0"/>
              <w:marBottom w:val="0"/>
              <w:divBdr>
                <w:top w:val="none" w:sz="0" w:space="0" w:color="auto"/>
                <w:left w:val="none" w:sz="0" w:space="0" w:color="auto"/>
                <w:bottom w:val="none" w:sz="0" w:space="0" w:color="auto"/>
                <w:right w:val="none" w:sz="0" w:space="0" w:color="auto"/>
              </w:divBdr>
            </w:div>
            <w:div w:id="1477988436">
              <w:marLeft w:val="0"/>
              <w:marRight w:val="0"/>
              <w:marTop w:val="0"/>
              <w:marBottom w:val="0"/>
              <w:divBdr>
                <w:top w:val="none" w:sz="0" w:space="0" w:color="auto"/>
                <w:left w:val="none" w:sz="0" w:space="0" w:color="auto"/>
                <w:bottom w:val="none" w:sz="0" w:space="0" w:color="auto"/>
                <w:right w:val="none" w:sz="0" w:space="0" w:color="auto"/>
              </w:divBdr>
            </w:div>
            <w:div w:id="1165515601">
              <w:marLeft w:val="0"/>
              <w:marRight w:val="0"/>
              <w:marTop w:val="0"/>
              <w:marBottom w:val="0"/>
              <w:divBdr>
                <w:top w:val="none" w:sz="0" w:space="0" w:color="auto"/>
                <w:left w:val="none" w:sz="0" w:space="0" w:color="auto"/>
                <w:bottom w:val="none" w:sz="0" w:space="0" w:color="auto"/>
                <w:right w:val="none" w:sz="0" w:space="0" w:color="auto"/>
              </w:divBdr>
            </w:div>
            <w:div w:id="1392343815">
              <w:marLeft w:val="0"/>
              <w:marRight w:val="0"/>
              <w:marTop w:val="0"/>
              <w:marBottom w:val="0"/>
              <w:divBdr>
                <w:top w:val="none" w:sz="0" w:space="0" w:color="auto"/>
                <w:left w:val="none" w:sz="0" w:space="0" w:color="auto"/>
                <w:bottom w:val="none" w:sz="0" w:space="0" w:color="auto"/>
                <w:right w:val="none" w:sz="0" w:space="0" w:color="auto"/>
              </w:divBdr>
            </w:div>
            <w:div w:id="1533766210">
              <w:marLeft w:val="0"/>
              <w:marRight w:val="0"/>
              <w:marTop w:val="0"/>
              <w:marBottom w:val="0"/>
              <w:divBdr>
                <w:top w:val="none" w:sz="0" w:space="0" w:color="auto"/>
                <w:left w:val="none" w:sz="0" w:space="0" w:color="auto"/>
                <w:bottom w:val="none" w:sz="0" w:space="0" w:color="auto"/>
                <w:right w:val="none" w:sz="0" w:space="0" w:color="auto"/>
              </w:divBdr>
            </w:div>
            <w:div w:id="110321746">
              <w:marLeft w:val="0"/>
              <w:marRight w:val="0"/>
              <w:marTop w:val="0"/>
              <w:marBottom w:val="0"/>
              <w:divBdr>
                <w:top w:val="none" w:sz="0" w:space="0" w:color="auto"/>
                <w:left w:val="none" w:sz="0" w:space="0" w:color="auto"/>
                <w:bottom w:val="none" w:sz="0" w:space="0" w:color="auto"/>
                <w:right w:val="none" w:sz="0" w:space="0" w:color="auto"/>
              </w:divBdr>
            </w:div>
            <w:div w:id="1226137530">
              <w:marLeft w:val="0"/>
              <w:marRight w:val="0"/>
              <w:marTop w:val="0"/>
              <w:marBottom w:val="0"/>
              <w:divBdr>
                <w:top w:val="none" w:sz="0" w:space="0" w:color="auto"/>
                <w:left w:val="none" w:sz="0" w:space="0" w:color="auto"/>
                <w:bottom w:val="none" w:sz="0" w:space="0" w:color="auto"/>
                <w:right w:val="none" w:sz="0" w:space="0" w:color="auto"/>
              </w:divBdr>
            </w:div>
            <w:div w:id="2033535286">
              <w:marLeft w:val="0"/>
              <w:marRight w:val="0"/>
              <w:marTop w:val="0"/>
              <w:marBottom w:val="0"/>
              <w:divBdr>
                <w:top w:val="none" w:sz="0" w:space="0" w:color="auto"/>
                <w:left w:val="none" w:sz="0" w:space="0" w:color="auto"/>
                <w:bottom w:val="none" w:sz="0" w:space="0" w:color="auto"/>
                <w:right w:val="none" w:sz="0" w:space="0" w:color="auto"/>
              </w:divBdr>
            </w:div>
            <w:div w:id="1176840992">
              <w:marLeft w:val="0"/>
              <w:marRight w:val="0"/>
              <w:marTop w:val="0"/>
              <w:marBottom w:val="0"/>
              <w:divBdr>
                <w:top w:val="none" w:sz="0" w:space="0" w:color="auto"/>
                <w:left w:val="none" w:sz="0" w:space="0" w:color="auto"/>
                <w:bottom w:val="none" w:sz="0" w:space="0" w:color="auto"/>
                <w:right w:val="none" w:sz="0" w:space="0" w:color="auto"/>
              </w:divBdr>
            </w:div>
            <w:div w:id="292100359">
              <w:marLeft w:val="0"/>
              <w:marRight w:val="0"/>
              <w:marTop w:val="0"/>
              <w:marBottom w:val="0"/>
              <w:divBdr>
                <w:top w:val="none" w:sz="0" w:space="0" w:color="auto"/>
                <w:left w:val="none" w:sz="0" w:space="0" w:color="auto"/>
                <w:bottom w:val="none" w:sz="0" w:space="0" w:color="auto"/>
                <w:right w:val="none" w:sz="0" w:space="0" w:color="auto"/>
              </w:divBdr>
            </w:div>
            <w:div w:id="878664990">
              <w:marLeft w:val="0"/>
              <w:marRight w:val="0"/>
              <w:marTop w:val="0"/>
              <w:marBottom w:val="0"/>
              <w:divBdr>
                <w:top w:val="none" w:sz="0" w:space="0" w:color="auto"/>
                <w:left w:val="none" w:sz="0" w:space="0" w:color="auto"/>
                <w:bottom w:val="none" w:sz="0" w:space="0" w:color="auto"/>
                <w:right w:val="none" w:sz="0" w:space="0" w:color="auto"/>
              </w:divBdr>
            </w:div>
            <w:div w:id="1707219567">
              <w:marLeft w:val="0"/>
              <w:marRight w:val="0"/>
              <w:marTop w:val="0"/>
              <w:marBottom w:val="0"/>
              <w:divBdr>
                <w:top w:val="none" w:sz="0" w:space="0" w:color="auto"/>
                <w:left w:val="none" w:sz="0" w:space="0" w:color="auto"/>
                <w:bottom w:val="none" w:sz="0" w:space="0" w:color="auto"/>
                <w:right w:val="none" w:sz="0" w:space="0" w:color="auto"/>
              </w:divBdr>
            </w:div>
            <w:div w:id="426079188">
              <w:marLeft w:val="0"/>
              <w:marRight w:val="0"/>
              <w:marTop w:val="0"/>
              <w:marBottom w:val="0"/>
              <w:divBdr>
                <w:top w:val="none" w:sz="0" w:space="0" w:color="auto"/>
                <w:left w:val="none" w:sz="0" w:space="0" w:color="auto"/>
                <w:bottom w:val="none" w:sz="0" w:space="0" w:color="auto"/>
                <w:right w:val="none" w:sz="0" w:space="0" w:color="auto"/>
              </w:divBdr>
            </w:div>
            <w:div w:id="1009260979">
              <w:marLeft w:val="0"/>
              <w:marRight w:val="0"/>
              <w:marTop w:val="0"/>
              <w:marBottom w:val="0"/>
              <w:divBdr>
                <w:top w:val="none" w:sz="0" w:space="0" w:color="auto"/>
                <w:left w:val="none" w:sz="0" w:space="0" w:color="auto"/>
                <w:bottom w:val="none" w:sz="0" w:space="0" w:color="auto"/>
                <w:right w:val="none" w:sz="0" w:space="0" w:color="auto"/>
              </w:divBdr>
            </w:div>
            <w:div w:id="1954287403">
              <w:marLeft w:val="0"/>
              <w:marRight w:val="0"/>
              <w:marTop w:val="0"/>
              <w:marBottom w:val="0"/>
              <w:divBdr>
                <w:top w:val="none" w:sz="0" w:space="0" w:color="auto"/>
                <w:left w:val="none" w:sz="0" w:space="0" w:color="auto"/>
                <w:bottom w:val="none" w:sz="0" w:space="0" w:color="auto"/>
                <w:right w:val="none" w:sz="0" w:space="0" w:color="auto"/>
              </w:divBdr>
            </w:div>
            <w:div w:id="1755009805">
              <w:marLeft w:val="0"/>
              <w:marRight w:val="0"/>
              <w:marTop w:val="0"/>
              <w:marBottom w:val="0"/>
              <w:divBdr>
                <w:top w:val="none" w:sz="0" w:space="0" w:color="auto"/>
                <w:left w:val="none" w:sz="0" w:space="0" w:color="auto"/>
                <w:bottom w:val="none" w:sz="0" w:space="0" w:color="auto"/>
                <w:right w:val="none" w:sz="0" w:space="0" w:color="auto"/>
              </w:divBdr>
            </w:div>
            <w:div w:id="852887420">
              <w:marLeft w:val="0"/>
              <w:marRight w:val="0"/>
              <w:marTop w:val="0"/>
              <w:marBottom w:val="0"/>
              <w:divBdr>
                <w:top w:val="none" w:sz="0" w:space="0" w:color="auto"/>
                <w:left w:val="none" w:sz="0" w:space="0" w:color="auto"/>
                <w:bottom w:val="none" w:sz="0" w:space="0" w:color="auto"/>
                <w:right w:val="none" w:sz="0" w:space="0" w:color="auto"/>
              </w:divBdr>
            </w:div>
            <w:div w:id="1001664682">
              <w:marLeft w:val="0"/>
              <w:marRight w:val="0"/>
              <w:marTop w:val="0"/>
              <w:marBottom w:val="0"/>
              <w:divBdr>
                <w:top w:val="none" w:sz="0" w:space="0" w:color="auto"/>
                <w:left w:val="none" w:sz="0" w:space="0" w:color="auto"/>
                <w:bottom w:val="none" w:sz="0" w:space="0" w:color="auto"/>
                <w:right w:val="none" w:sz="0" w:space="0" w:color="auto"/>
              </w:divBdr>
            </w:div>
            <w:div w:id="273027995">
              <w:marLeft w:val="0"/>
              <w:marRight w:val="0"/>
              <w:marTop w:val="0"/>
              <w:marBottom w:val="0"/>
              <w:divBdr>
                <w:top w:val="none" w:sz="0" w:space="0" w:color="auto"/>
                <w:left w:val="none" w:sz="0" w:space="0" w:color="auto"/>
                <w:bottom w:val="none" w:sz="0" w:space="0" w:color="auto"/>
                <w:right w:val="none" w:sz="0" w:space="0" w:color="auto"/>
              </w:divBdr>
            </w:div>
            <w:div w:id="933123381">
              <w:marLeft w:val="0"/>
              <w:marRight w:val="0"/>
              <w:marTop w:val="0"/>
              <w:marBottom w:val="0"/>
              <w:divBdr>
                <w:top w:val="none" w:sz="0" w:space="0" w:color="auto"/>
                <w:left w:val="none" w:sz="0" w:space="0" w:color="auto"/>
                <w:bottom w:val="none" w:sz="0" w:space="0" w:color="auto"/>
                <w:right w:val="none" w:sz="0" w:space="0" w:color="auto"/>
              </w:divBdr>
            </w:div>
            <w:div w:id="1783694211">
              <w:marLeft w:val="0"/>
              <w:marRight w:val="0"/>
              <w:marTop w:val="0"/>
              <w:marBottom w:val="0"/>
              <w:divBdr>
                <w:top w:val="none" w:sz="0" w:space="0" w:color="auto"/>
                <w:left w:val="none" w:sz="0" w:space="0" w:color="auto"/>
                <w:bottom w:val="none" w:sz="0" w:space="0" w:color="auto"/>
                <w:right w:val="none" w:sz="0" w:space="0" w:color="auto"/>
              </w:divBdr>
            </w:div>
            <w:div w:id="1070732786">
              <w:marLeft w:val="0"/>
              <w:marRight w:val="0"/>
              <w:marTop w:val="0"/>
              <w:marBottom w:val="0"/>
              <w:divBdr>
                <w:top w:val="none" w:sz="0" w:space="0" w:color="auto"/>
                <w:left w:val="none" w:sz="0" w:space="0" w:color="auto"/>
                <w:bottom w:val="none" w:sz="0" w:space="0" w:color="auto"/>
                <w:right w:val="none" w:sz="0" w:space="0" w:color="auto"/>
              </w:divBdr>
            </w:div>
            <w:div w:id="90275221">
              <w:marLeft w:val="0"/>
              <w:marRight w:val="0"/>
              <w:marTop w:val="0"/>
              <w:marBottom w:val="0"/>
              <w:divBdr>
                <w:top w:val="none" w:sz="0" w:space="0" w:color="auto"/>
                <w:left w:val="none" w:sz="0" w:space="0" w:color="auto"/>
                <w:bottom w:val="none" w:sz="0" w:space="0" w:color="auto"/>
                <w:right w:val="none" w:sz="0" w:space="0" w:color="auto"/>
              </w:divBdr>
            </w:div>
            <w:div w:id="1485969369">
              <w:marLeft w:val="0"/>
              <w:marRight w:val="0"/>
              <w:marTop w:val="0"/>
              <w:marBottom w:val="0"/>
              <w:divBdr>
                <w:top w:val="none" w:sz="0" w:space="0" w:color="auto"/>
                <w:left w:val="none" w:sz="0" w:space="0" w:color="auto"/>
                <w:bottom w:val="none" w:sz="0" w:space="0" w:color="auto"/>
                <w:right w:val="none" w:sz="0" w:space="0" w:color="auto"/>
              </w:divBdr>
            </w:div>
            <w:div w:id="13775707">
              <w:marLeft w:val="0"/>
              <w:marRight w:val="0"/>
              <w:marTop w:val="0"/>
              <w:marBottom w:val="0"/>
              <w:divBdr>
                <w:top w:val="none" w:sz="0" w:space="0" w:color="auto"/>
                <w:left w:val="none" w:sz="0" w:space="0" w:color="auto"/>
                <w:bottom w:val="none" w:sz="0" w:space="0" w:color="auto"/>
                <w:right w:val="none" w:sz="0" w:space="0" w:color="auto"/>
              </w:divBdr>
            </w:div>
            <w:div w:id="859900955">
              <w:marLeft w:val="0"/>
              <w:marRight w:val="0"/>
              <w:marTop w:val="0"/>
              <w:marBottom w:val="0"/>
              <w:divBdr>
                <w:top w:val="none" w:sz="0" w:space="0" w:color="auto"/>
                <w:left w:val="none" w:sz="0" w:space="0" w:color="auto"/>
                <w:bottom w:val="none" w:sz="0" w:space="0" w:color="auto"/>
                <w:right w:val="none" w:sz="0" w:space="0" w:color="auto"/>
              </w:divBdr>
            </w:div>
            <w:div w:id="2071804304">
              <w:marLeft w:val="0"/>
              <w:marRight w:val="0"/>
              <w:marTop w:val="0"/>
              <w:marBottom w:val="0"/>
              <w:divBdr>
                <w:top w:val="none" w:sz="0" w:space="0" w:color="auto"/>
                <w:left w:val="none" w:sz="0" w:space="0" w:color="auto"/>
                <w:bottom w:val="none" w:sz="0" w:space="0" w:color="auto"/>
                <w:right w:val="none" w:sz="0" w:space="0" w:color="auto"/>
              </w:divBdr>
            </w:div>
            <w:div w:id="1464616764">
              <w:marLeft w:val="0"/>
              <w:marRight w:val="0"/>
              <w:marTop w:val="0"/>
              <w:marBottom w:val="0"/>
              <w:divBdr>
                <w:top w:val="none" w:sz="0" w:space="0" w:color="auto"/>
                <w:left w:val="none" w:sz="0" w:space="0" w:color="auto"/>
                <w:bottom w:val="none" w:sz="0" w:space="0" w:color="auto"/>
                <w:right w:val="none" w:sz="0" w:space="0" w:color="auto"/>
              </w:divBdr>
            </w:div>
            <w:div w:id="1685934502">
              <w:marLeft w:val="0"/>
              <w:marRight w:val="0"/>
              <w:marTop w:val="0"/>
              <w:marBottom w:val="0"/>
              <w:divBdr>
                <w:top w:val="none" w:sz="0" w:space="0" w:color="auto"/>
                <w:left w:val="none" w:sz="0" w:space="0" w:color="auto"/>
                <w:bottom w:val="none" w:sz="0" w:space="0" w:color="auto"/>
                <w:right w:val="none" w:sz="0" w:space="0" w:color="auto"/>
              </w:divBdr>
            </w:div>
            <w:div w:id="2095978884">
              <w:marLeft w:val="0"/>
              <w:marRight w:val="0"/>
              <w:marTop w:val="0"/>
              <w:marBottom w:val="0"/>
              <w:divBdr>
                <w:top w:val="none" w:sz="0" w:space="0" w:color="auto"/>
                <w:left w:val="none" w:sz="0" w:space="0" w:color="auto"/>
                <w:bottom w:val="none" w:sz="0" w:space="0" w:color="auto"/>
                <w:right w:val="none" w:sz="0" w:space="0" w:color="auto"/>
              </w:divBdr>
            </w:div>
            <w:div w:id="2049332075">
              <w:marLeft w:val="0"/>
              <w:marRight w:val="0"/>
              <w:marTop w:val="0"/>
              <w:marBottom w:val="0"/>
              <w:divBdr>
                <w:top w:val="none" w:sz="0" w:space="0" w:color="auto"/>
                <w:left w:val="none" w:sz="0" w:space="0" w:color="auto"/>
                <w:bottom w:val="none" w:sz="0" w:space="0" w:color="auto"/>
                <w:right w:val="none" w:sz="0" w:space="0" w:color="auto"/>
              </w:divBdr>
            </w:div>
            <w:div w:id="1048840149">
              <w:marLeft w:val="0"/>
              <w:marRight w:val="0"/>
              <w:marTop w:val="0"/>
              <w:marBottom w:val="0"/>
              <w:divBdr>
                <w:top w:val="none" w:sz="0" w:space="0" w:color="auto"/>
                <w:left w:val="none" w:sz="0" w:space="0" w:color="auto"/>
                <w:bottom w:val="none" w:sz="0" w:space="0" w:color="auto"/>
                <w:right w:val="none" w:sz="0" w:space="0" w:color="auto"/>
              </w:divBdr>
            </w:div>
            <w:div w:id="2109764294">
              <w:marLeft w:val="0"/>
              <w:marRight w:val="0"/>
              <w:marTop w:val="0"/>
              <w:marBottom w:val="0"/>
              <w:divBdr>
                <w:top w:val="none" w:sz="0" w:space="0" w:color="auto"/>
                <w:left w:val="none" w:sz="0" w:space="0" w:color="auto"/>
                <w:bottom w:val="none" w:sz="0" w:space="0" w:color="auto"/>
                <w:right w:val="none" w:sz="0" w:space="0" w:color="auto"/>
              </w:divBdr>
            </w:div>
            <w:div w:id="1197431986">
              <w:marLeft w:val="0"/>
              <w:marRight w:val="0"/>
              <w:marTop w:val="0"/>
              <w:marBottom w:val="0"/>
              <w:divBdr>
                <w:top w:val="none" w:sz="0" w:space="0" w:color="auto"/>
                <w:left w:val="none" w:sz="0" w:space="0" w:color="auto"/>
                <w:bottom w:val="none" w:sz="0" w:space="0" w:color="auto"/>
                <w:right w:val="none" w:sz="0" w:space="0" w:color="auto"/>
              </w:divBdr>
            </w:div>
            <w:div w:id="1248922590">
              <w:marLeft w:val="0"/>
              <w:marRight w:val="0"/>
              <w:marTop w:val="0"/>
              <w:marBottom w:val="0"/>
              <w:divBdr>
                <w:top w:val="none" w:sz="0" w:space="0" w:color="auto"/>
                <w:left w:val="none" w:sz="0" w:space="0" w:color="auto"/>
                <w:bottom w:val="none" w:sz="0" w:space="0" w:color="auto"/>
                <w:right w:val="none" w:sz="0" w:space="0" w:color="auto"/>
              </w:divBdr>
            </w:div>
            <w:div w:id="1246378445">
              <w:marLeft w:val="0"/>
              <w:marRight w:val="0"/>
              <w:marTop w:val="0"/>
              <w:marBottom w:val="0"/>
              <w:divBdr>
                <w:top w:val="none" w:sz="0" w:space="0" w:color="auto"/>
                <w:left w:val="none" w:sz="0" w:space="0" w:color="auto"/>
                <w:bottom w:val="none" w:sz="0" w:space="0" w:color="auto"/>
                <w:right w:val="none" w:sz="0" w:space="0" w:color="auto"/>
              </w:divBdr>
            </w:div>
            <w:div w:id="213587190">
              <w:marLeft w:val="0"/>
              <w:marRight w:val="0"/>
              <w:marTop w:val="0"/>
              <w:marBottom w:val="0"/>
              <w:divBdr>
                <w:top w:val="none" w:sz="0" w:space="0" w:color="auto"/>
                <w:left w:val="none" w:sz="0" w:space="0" w:color="auto"/>
                <w:bottom w:val="none" w:sz="0" w:space="0" w:color="auto"/>
                <w:right w:val="none" w:sz="0" w:space="0" w:color="auto"/>
              </w:divBdr>
            </w:div>
            <w:div w:id="538856510">
              <w:marLeft w:val="0"/>
              <w:marRight w:val="0"/>
              <w:marTop w:val="0"/>
              <w:marBottom w:val="0"/>
              <w:divBdr>
                <w:top w:val="none" w:sz="0" w:space="0" w:color="auto"/>
                <w:left w:val="none" w:sz="0" w:space="0" w:color="auto"/>
                <w:bottom w:val="none" w:sz="0" w:space="0" w:color="auto"/>
                <w:right w:val="none" w:sz="0" w:space="0" w:color="auto"/>
              </w:divBdr>
            </w:div>
            <w:div w:id="27026247">
              <w:marLeft w:val="0"/>
              <w:marRight w:val="0"/>
              <w:marTop w:val="0"/>
              <w:marBottom w:val="0"/>
              <w:divBdr>
                <w:top w:val="none" w:sz="0" w:space="0" w:color="auto"/>
                <w:left w:val="none" w:sz="0" w:space="0" w:color="auto"/>
                <w:bottom w:val="none" w:sz="0" w:space="0" w:color="auto"/>
                <w:right w:val="none" w:sz="0" w:space="0" w:color="auto"/>
              </w:divBdr>
            </w:div>
            <w:div w:id="1372457965">
              <w:marLeft w:val="0"/>
              <w:marRight w:val="0"/>
              <w:marTop w:val="0"/>
              <w:marBottom w:val="0"/>
              <w:divBdr>
                <w:top w:val="none" w:sz="0" w:space="0" w:color="auto"/>
                <w:left w:val="none" w:sz="0" w:space="0" w:color="auto"/>
                <w:bottom w:val="none" w:sz="0" w:space="0" w:color="auto"/>
                <w:right w:val="none" w:sz="0" w:space="0" w:color="auto"/>
              </w:divBdr>
            </w:div>
            <w:div w:id="2133159850">
              <w:marLeft w:val="0"/>
              <w:marRight w:val="0"/>
              <w:marTop w:val="0"/>
              <w:marBottom w:val="0"/>
              <w:divBdr>
                <w:top w:val="none" w:sz="0" w:space="0" w:color="auto"/>
                <w:left w:val="none" w:sz="0" w:space="0" w:color="auto"/>
                <w:bottom w:val="none" w:sz="0" w:space="0" w:color="auto"/>
                <w:right w:val="none" w:sz="0" w:space="0" w:color="auto"/>
              </w:divBdr>
            </w:div>
            <w:div w:id="1818959227">
              <w:marLeft w:val="0"/>
              <w:marRight w:val="0"/>
              <w:marTop w:val="0"/>
              <w:marBottom w:val="0"/>
              <w:divBdr>
                <w:top w:val="none" w:sz="0" w:space="0" w:color="auto"/>
                <w:left w:val="none" w:sz="0" w:space="0" w:color="auto"/>
                <w:bottom w:val="none" w:sz="0" w:space="0" w:color="auto"/>
                <w:right w:val="none" w:sz="0" w:space="0" w:color="auto"/>
              </w:divBdr>
            </w:div>
            <w:div w:id="101414819">
              <w:marLeft w:val="0"/>
              <w:marRight w:val="0"/>
              <w:marTop w:val="0"/>
              <w:marBottom w:val="0"/>
              <w:divBdr>
                <w:top w:val="none" w:sz="0" w:space="0" w:color="auto"/>
                <w:left w:val="none" w:sz="0" w:space="0" w:color="auto"/>
                <w:bottom w:val="none" w:sz="0" w:space="0" w:color="auto"/>
                <w:right w:val="none" w:sz="0" w:space="0" w:color="auto"/>
              </w:divBdr>
            </w:div>
            <w:div w:id="1440685616">
              <w:marLeft w:val="0"/>
              <w:marRight w:val="0"/>
              <w:marTop w:val="0"/>
              <w:marBottom w:val="0"/>
              <w:divBdr>
                <w:top w:val="none" w:sz="0" w:space="0" w:color="auto"/>
                <w:left w:val="none" w:sz="0" w:space="0" w:color="auto"/>
                <w:bottom w:val="none" w:sz="0" w:space="0" w:color="auto"/>
                <w:right w:val="none" w:sz="0" w:space="0" w:color="auto"/>
              </w:divBdr>
            </w:div>
            <w:div w:id="504250851">
              <w:marLeft w:val="0"/>
              <w:marRight w:val="0"/>
              <w:marTop w:val="0"/>
              <w:marBottom w:val="0"/>
              <w:divBdr>
                <w:top w:val="none" w:sz="0" w:space="0" w:color="auto"/>
                <w:left w:val="none" w:sz="0" w:space="0" w:color="auto"/>
                <w:bottom w:val="none" w:sz="0" w:space="0" w:color="auto"/>
                <w:right w:val="none" w:sz="0" w:space="0" w:color="auto"/>
              </w:divBdr>
            </w:div>
            <w:div w:id="938678006">
              <w:marLeft w:val="0"/>
              <w:marRight w:val="0"/>
              <w:marTop w:val="0"/>
              <w:marBottom w:val="0"/>
              <w:divBdr>
                <w:top w:val="none" w:sz="0" w:space="0" w:color="auto"/>
                <w:left w:val="none" w:sz="0" w:space="0" w:color="auto"/>
                <w:bottom w:val="none" w:sz="0" w:space="0" w:color="auto"/>
                <w:right w:val="none" w:sz="0" w:space="0" w:color="auto"/>
              </w:divBdr>
            </w:div>
            <w:div w:id="1605770358">
              <w:marLeft w:val="0"/>
              <w:marRight w:val="0"/>
              <w:marTop w:val="0"/>
              <w:marBottom w:val="0"/>
              <w:divBdr>
                <w:top w:val="none" w:sz="0" w:space="0" w:color="auto"/>
                <w:left w:val="none" w:sz="0" w:space="0" w:color="auto"/>
                <w:bottom w:val="none" w:sz="0" w:space="0" w:color="auto"/>
                <w:right w:val="none" w:sz="0" w:space="0" w:color="auto"/>
              </w:divBdr>
            </w:div>
            <w:div w:id="2085099488">
              <w:marLeft w:val="0"/>
              <w:marRight w:val="0"/>
              <w:marTop w:val="0"/>
              <w:marBottom w:val="0"/>
              <w:divBdr>
                <w:top w:val="none" w:sz="0" w:space="0" w:color="auto"/>
                <w:left w:val="none" w:sz="0" w:space="0" w:color="auto"/>
                <w:bottom w:val="none" w:sz="0" w:space="0" w:color="auto"/>
                <w:right w:val="none" w:sz="0" w:space="0" w:color="auto"/>
              </w:divBdr>
            </w:div>
            <w:div w:id="29192381">
              <w:marLeft w:val="0"/>
              <w:marRight w:val="0"/>
              <w:marTop w:val="0"/>
              <w:marBottom w:val="0"/>
              <w:divBdr>
                <w:top w:val="none" w:sz="0" w:space="0" w:color="auto"/>
                <w:left w:val="none" w:sz="0" w:space="0" w:color="auto"/>
                <w:bottom w:val="none" w:sz="0" w:space="0" w:color="auto"/>
                <w:right w:val="none" w:sz="0" w:space="0" w:color="auto"/>
              </w:divBdr>
            </w:div>
            <w:div w:id="627931073">
              <w:marLeft w:val="0"/>
              <w:marRight w:val="0"/>
              <w:marTop w:val="0"/>
              <w:marBottom w:val="0"/>
              <w:divBdr>
                <w:top w:val="none" w:sz="0" w:space="0" w:color="auto"/>
                <w:left w:val="none" w:sz="0" w:space="0" w:color="auto"/>
                <w:bottom w:val="none" w:sz="0" w:space="0" w:color="auto"/>
                <w:right w:val="none" w:sz="0" w:space="0" w:color="auto"/>
              </w:divBdr>
            </w:div>
            <w:div w:id="1668241700">
              <w:marLeft w:val="0"/>
              <w:marRight w:val="0"/>
              <w:marTop w:val="0"/>
              <w:marBottom w:val="0"/>
              <w:divBdr>
                <w:top w:val="none" w:sz="0" w:space="0" w:color="auto"/>
                <w:left w:val="none" w:sz="0" w:space="0" w:color="auto"/>
                <w:bottom w:val="none" w:sz="0" w:space="0" w:color="auto"/>
                <w:right w:val="none" w:sz="0" w:space="0" w:color="auto"/>
              </w:divBdr>
            </w:div>
            <w:div w:id="1770276464">
              <w:marLeft w:val="0"/>
              <w:marRight w:val="0"/>
              <w:marTop w:val="0"/>
              <w:marBottom w:val="0"/>
              <w:divBdr>
                <w:top w:val="none" w:sz="0" w:space="0" w:color="auto"/>
                <w:left w:val="none" w:sz="0" w:space="0" w:color="auto"/>
                <w:bottom w:val="none" w:sz="0" w:space="0" w:color="auto"/>
                <w:right w:val="none" w:sz="0" w:space="0" w:color="auto"/>
              </w:divBdr>
            </w:div>
            <w:div w:id="1666931449">
              <w:marLeft w:val="0"/>
              <w:marRight w:val="0"/>
              <w:marTop w:val="0"/>
              <w:marBottom w:val="0"/>
              <w:divBdr>
                <w:top w:val="none" w:sz="0" w:space="0" w:color="auto"/>
                <w:left w:val="none" w:sz="0" w:space="0" w:color="auto"/>
                <w:bottom w:val="none" w:sz="0" w:space="0" w:color="auto"/>
                <w:right w:val="none" w:sz="0" w:space="0" w:color="auto"/>
              </w:divBdr>
            </w:div>
            <w:div w:id="524294707">
              <w:marLeft w:val="0"/>
              <w:marRight w:val="0"/>
              <w:marTop w:val="0"/>
              <w:marBottom w:val="0"/>
              <w:divBdr>
                <w:top w:val="none" w:sz="0" w:space="0" w:color="auto"/>
                <w:left w:val="none" w:sz="0" w:space="0" w:color="auto"/>
                <w:bottom w:val="none" w:sz="0" w:space="0" w:color="auto"/>
                <w:right w:val="none" w:sz="0" w:space="0" w:color="auto"/>
              </w:divBdr>
            </w:div>
            <w:div w:id="370956424">
              <w:marLeft w:val="0"/>
              <w:marRight w:val="0"/>
              <w:marTop w:val="0"/>
              <w:marBottom w:val="0"/>
              <w:divBdr>
                <w:top w:val="none" w:sz="0" w:space="0" w:color="auto"/>
                <w:left w:val="none" w:sz="0" w:space="0" w:color="auto"/>
                <w:bottom w:val="none" w:sz="0" w:space="0" w:color="auto"/>
                <w:right w:val="none" w:sz="0" w:space="0" w:color="auto"/>
              </w:divBdr>
            </w:div>
            <w:div w:id="2010516980">
              <w:marLeft w:val="0"/>
              <w:marRight w:val="0"/>
              <w:marTop w:val="0"/>
              <w:marBottom w:val="0"/>
              <w:divBdr>
                <w:top w:val="none" w:sz="0" w:space="0" w:color="auto"/>
                <w:left w:val="none" w:sz="0" w:space="0" w:color="auto"/>
                <w:bottom w:val="none" w:sz="0" w:space="0" w:color="auto"/>
                <w:right w:val="none" w:sz="0" w:space="0" w:color="auto"/>
              </w:divBdr>
            </w:div>
            <w:div w:id="1390107084">
              <w:marLeft w:val="0"/>
              <w:marRight w:val="0"/>
              <w:marTop w:val="0"/>
              <w:marBottom w:val="0"/>
              <w:divBdr>
                <w:top w:val="none" w:sz="0" w:space="0" w:color="auto"/>
                <w:left w:val="none" w:sz="0" w:space="0" w:color="auto"/>
                <w:bottom w:val="none" w:sz="0" w:space="0" w:color="auto"/>
                <w:right w:val="none" w:sz="0" w:space="0" w:color="auto"/>
              </w:divBdr>
            </w:div>
            <w:div w:id="148445194">
              <w:marLeft w:val="0"/>
              <w:marRight w:val="0"/>
              <w:marTop w:val="0"/>
              <w:marBottom w:val="0"/>
              <w:divBdr>
                <w:top w:val="none" w:sz="0" w:space="0" w:color="auto"/>
                <w:left w:val="none" w:sz="0" w:space="0" w:color="auto"/>
                <w:bottom w:val="none" w:sz="0" w:space="0" w:color="auto"/>
                <w:right w:val="none" w:sz="0" w:space="0" w:color="auto"/>
              </w:divBdr>
            </w:div>
            <w:div w:id="1375546755">
              <w:marLeft w:val="0"/>
              <w:marRight w:val="0"/>
              <w:marTop w:val="0"/>
              <w:marBottom w:val="0"/>
              <w:divBdr>
                <w:top w:val="none" w:sz="0" w:space="0" w:color="auto"/>
                <w:left w:val="none" w:sz="0" w:space="0" w:color="auto"/>
                <w:bottom w:val="none" w:sz="0" w:space="0" w:color="auto"/>
                <w:right w:val="none" w:sz="0" w:space="0" w:color="auto"/>
              </w:divBdr>
            </w:div>
            <w:div w:id="305665680">
              <w:marLeft w:val="0"/>
              <w:marRight w:val="0"/>
              <w:marTop w:val="0"/>
              <w:marBottom w:val="0"/>
              <w:divBdr>
                <w:top w:val="none" w:sz="0" w:space="0" w:color="auto"/>
                <w:left w:val="none" w:sz="0" w:space="0" w:color="auto"/>
                <w:bottom w:val="none" w:sz="0" w:space="0" w:color="auto"/>
                <w:right w:val="none" w:sz="0" w:space="0" w:color="auto"/>
              </w:divBdr>
            </w:div>
            <w:div w:id="434398659">
              <w:marLeft w:val="0"/>
              <w:marRight w:val="0"/>
              <w:marTop w:val="0"/>
              <w:marBottom w:val="0"/>
              <w:divBdr>
                <w:top w:val="none" w:sz="0" w:space="0" w:color="auto"/>
                <w:left w:val="none" w:sz="0" w:space="0" w:color="auto"/>
                <w:bottom w:val="none" w:sz="0" w:space="0" w:color="auto"/>
                <w:right w:val="none" w:sz="0" w:space="0" w:color="auto"/>
              </w:divBdr>
            </w:div>
            <w:div w:id="377978160">
              <w:marLeft w:val="0"/>
              <w:marRight w:val="0"/>
              <w:marTop w:val="0"/>
              <w:marBottom w:val="0"/>
              <w:divBdr>
                <w:top w:val="none" w:sz="0" w:space="0" w:color="auto"/>
                <w:left w:val="none" w:sz="0" w:space="0" w:color="auto"/>
                <w:bottom w:val="none" w:sz="0" w:space="0" w:color="auto"/>
                <w:right w:val="none" w:sz="0" w:space="0" w:color="auto"/>
              </w:divBdr>
            </w:div>
            <w:div w:id="1473404219">
              <w:marLeft w:val="0"/>
              <w:marRight w:val="0"/>
              <w:marTop w:val="0"/>
              <w:marBottom w:val="0"/>
              <w:divBdr>
                <w:top w:val="none" w:sz="0" w:space="0" w:color="auto"/>
                <w:left w:val="none" w:sz="0" w:space="0" w:color="auto"/>
                <w:bottom w:val="none" w:sz="0" w:space="0" w:color="auto"/>
                <w:right w:val="none" w:sz="0" w:space="0" w:color="auto"/>
              </w:divBdr>
            </w:div>
            <w:div w:id="1307277543">
              <w:marLeft w:val="0"/>
              <w:marRight w:val="0"/>
              <w:marTop w:val="0"/>
              <w:marBottom w:val="0"/>
              <w:divBdr>
                <w:top w:val="none" w:sz="0" w:space="0" w:color="auto"/>
                <w:left w:val="none" w:sz="0" w:space="0" w:color="auto"/>
                <w:bottom w:val="none" w:sz="0" w:space="0" w:color="auto"/>
                <w:right w:val="none" w:sz="0" w:space="0" w:color="auto"/>
              </w:divBdr>
            </w:div>
            <w:div w:id="1660690546">
              <w:marLeft w:val="0"/>
              <w:marRight w:val="0"/>
              <w:marTop w:val="0"/>
              <w:marBottom w:val="0"/>
              <w:divBdr>
                <w:top w:val="none" w:sz="0" w:space="0" w:color="auto"/>
                <w:left w:val="none" w:sz="0" w:space="0" w:color="auto"/>
                <w:bottom w:val="none" w:sz="0" w:space="0" w:color="auto"/>
                <w:right w:val="none" w:sz="0" w:space="0" w:color="auto"/>
              </w:divBdr>
            </w:div>
            <w:div w:id="1449854722">
              <w:marLeft w:val="0"/>
              <w:marRight w:val="0"/>
              <w:marTop w:val="0"/>
              <w:marBottom w:val="0"/>
              <w:divBdr>
                <w:top w:val="none" w:sz="0" w:space="0" w:color="auto"/>
                <w:left w:val="none" w:sz="0" w:space="0" w:color="auto"/>
                <w:bottom w:val="none" w:sz="0" w:space="0" w:color="auto"/>
                <w:right w:val="none" w:sz="0" w:space="0" w:color="auto"/>
              </w:divBdr>
            </w:div>
            <w:div w:id="1701970579">
              <w:marLeft w:val="0"/>
              <w:marRight w:val="0"/>
              <w:marTop w:val="0"/>
              <w:marBottom w:val="0"/>
              <w:divBdr>
                <w:top w:val="none" w:sz="0" w:space="0" w:color="auto"/>
                <w:left w:val="none" w:sz="0" w:space="0" w:color="auto"/>
                <w:bottom w:val="none" w:sz="0" w:space="0" w:color="auto"/>
                <w:right w:val="none" w:sz="0" w:space="0" w:color="auto"/>
              </w:divBdr>
            </w:div>
            <w:div w:id="1435400406">
              <w:marLeft w:val="0"/>
              <w:marRight w:val="0"/>
              <w:marTop w:val="0"/>
              <w:marBottom w:val="0"/>
              <w:divBdr>
                <w:top w:val="none" w:sz="0" w:space="0" w:color="auto"/>
                <w:left w:val="none" w:sz="0" w:space="0" w:color="auto"/>
                <w:bottom w:val="none" w:sz="0" w:space="0" w:color="auto"/>
                <w:right w:val="none" w:sz="0" w:space="0" w:color="auto"/>
              </w:divBdr>
            </w:div>
            <w:div w:id="1123308524">
              <w:marLeft w:val="0"/>
              <w:marRight w:val="0"/>
              <w:marTop w:val="0"/>
              <w:marBottom w:val="0"/>
              <w:divBdr>
                <w:top w:val="none" w:sz="0" w:space="0" w:color="auto"/>
                <w:left w:val="none" w:sz="0" w:space="0" w:color="auto"/>
                <w:bottom w:val="none" w:sz="0" w:space="0" w:color="auto"/>
                <w:right w:val="none" w:sz="0" w:space="0" w:color="auto"/>
              </w:divBdr>
            </w:div>
            <w:div w:id="840200157">
              <w:marLeft w:val="0"/>
              <w:marRight w:val="0"/>
              <w:marTop w:val="0"/>
              <w:marBottom w:val="0"/>
              <w:divBdr>
                <w:top w:val="none" w:sz="0" w:space="0" w:color="auto"/>
                <w:left w:val="none" w:sz="0" w:space="0" w:color="auto"/>
                <w:bottom w:val="none" w:sz="0" w:space="0" w:color="auto"/>
                <w:right w:val="none" w:sz="0" w:space="0" w:color="auto"/>
              </w:divBdr>
            </w:div>
            <w:div w:id="170027807">
              <w:marLeft w:val="0"/>
              <w:marRight w:val="0"/>
              <w:marTop w:val="0"/>
              <w:marBottom w:val="0"/>
              <w:divBdr>
                <w:top w:val="none" w:sz="0" w:space="0" w:color="auto"/>
                <w:left w:val="none" w:sz="0" w:space="0" w:color="auto"/>
                <w:bottom w:val="none" w:sz="0" w:space="0" w:color="auto"/>
                <w:right w:val="none" w:sz="0" w:space="0" w:color="auto"/>
              </w:divBdr>
            </w:div>
            <w:div w:id="507334771">
              <w:marLeft w:val="0"/>
              <w:marRight w:val="0"/>
              <w:marTop w:val="0"/>
              <w:marBottom w:val="0"/>
              <w:divBdr>
                <w:top w:val="none" w:sz="0" w:space="0" w:color="auto"/>
                <w:left w:val="none" w:sz="0" w:space="0" w:color="auto"/>
                <w:bottom w:val="none" w:sz="0" w:space="0" w:color="auto"/>
                <w:right w:val="none" w:sz="0" w:space="0" w:color="auto"/>
              </w:divBdr>
            </w:div>
            <w:div w:id="1687708466">
              <w:marLeft w:val="0"/>
              <w:marRight w:val="0"/>
              <w:marTop w:val="0"/>
              <w:marBottom w:val="0"/>
              <w:divBdr>
                <w:top w:val="none" w:sz="0" w:space="0" w:color="auto"/>
                <w:left w:val="none" w:sz="0" w:space="0" w:color="auto"/>
                <w:bottom w:val="none" w:sz="0" w:space="0" w:color="auto"/>
                <w:right w:val="none" w:sz="0" w:space="0" w:color="auto"/>
              </w:divBdr>
            </w:div>
            <w:div w:id="262996774">
              <w:marLeft w:val="0"/>
              <w:marRight w:val="0"/>
              <w:marTop w:val="0"/>
              <w:marBottom w:val="0"/>
              <w:divBdr>
                <w:top w:val="none" w:sz="0" w:space="0" w:color="auto"/>
                <w:left w:val="none" w:sz="0" w:space="0" w:color="auto"/>
                <w:bottom w:val="none" w:sz="0" w:space="0" w:color="auto"/>
                <w:right w:val="none" w:sz="0" w:space="0" w:color="auto"/>
              </w:divBdr>
            </w:div>
            <w:div w:id="1227380884">
              <w:marLeft w:val="0"/>
              <w:marRight w:val="0"/>
              <w:marTop w:val="0"/>
              <w:marBottom w:val="0"/>
              <w:divBdr>
                <w:top w:val="none" w:sz="0" w:space="0" w:color="auto"/>
                <w:left w:val="none" w:sz="0" w:space="0" w:color="auto"/>
                <w:bottom w:val="none" w:sz="0" w:space="0" w:color="auto"/>
                <w:right w:val="none" w:sz="0" w:space="0" w:color="auto"/>
              </w:divBdr>
            </w:div>
            <w:div w:id="962926228">
              <w:marLeft w:val="0"/>
              <w:marRight w:val="0"/>
              <w:marTop w:val="0"/>
              <w:marBottom w:val="0"/>
              <w:divBdr>
                <w:top w:val="none" w:sz="0" w:space="0" w:color="auto"/>
                <w:left w:val="none" w:sz="0" w:space="0" w:color="auto"/>
                <w:bottom w:val="none" w:sz="0" w:space="0" w:color="auto"/>
                <w:right w:val="none" w:sz="0" w:space="0" w:color="auto"/>
              </w:divBdr>
            </w:div>
            <w:div w:id="796607322">
              <w:marLeft w:val="0"/>
              <w:marRight w:val="0"/>
              <w:marTop w:val="0"/>
              <w:marBottom w:val="0"/>
              <w:divBdr>
                <w:top w:val="none" w:sz="0" w:space="0" w:color="auto"/>
                <w:left w:val="none" w:sz="0" w:space="0" w:color="auto"/>
                <w:bottom w:val="none" w:sz="0" w:space="0" w:color="auto"/>
                <w:right w:val="none" w:sz="0" w:space="0" w:color="auto"/>
              </w:divBdr>
            </w:div>
            <w:div w:id="1678729103">
              <w:marLeft w:val="0"/>
              <w:marRight w:val="0"/>
              <w:marTop w:val="0"/>
              <w:marBottom w:val="0"/>
              <w:divBdr>
                <w:top w:val="none" w:sz="0" w:space="0" w:color="auto"/>
                <w:left w:val="none" w:sz="0" w:space="0" w:color="auto"/>
                <w:bottom w:val="none" w:sz="0" w:space="0" w:color="auto"/>
                <w:right w:val="none" w:sz="0" w:space="0" w:color="auto"/>
              </w:divBdr>
            </w:div>
            <w:div w:id="348604192">
              <w:marLeft w:val="0"/>
              <w:marRight w:val="0"/>
              <w:marTop w:val="0"/>
              <w:marBottom w:val="0"/>
              <w:divBdr>
                <w:top w:val="none" w:sz="0" w:space="0" w:color="auto"/>
                <w:left w:val="none" w:sz="0" w:space="0" w:color="auto"/>
                <w:bottom w:val="none" w:sz="0" w:space="0" w:color="auto"/>
                <w:right w:val="none" w:sz="0" w:space="0" w:color="auto"/>
              </w:divBdr>
            </w:div>
            <w:div w:id="557596463">
              <w:marLeft w:val="0"/>
              <w:marRight w:val="0"/>
              <w:marTop w:val="0"/>
              <w:marBottom w:val="0"/>
              <w:divBdr>
                <w:top w:val="none" w:sz="0" w:space="0" w:color="auto"/>
                <w:left w:val="none" w:sz="0" w:space="0" w:color="auto"/>
                <w:bottom w:val="none" w:sz="0" w:space="0" w:color="auto"/>
                <w:right w:val="none" w:sz="0" w:space="0" w:color="auto"/>
              </w:divBdr>
            </w:div>
            <w:div w:id="453837101">
              <w:marLeft w:val="0"/>
              <w:marRight w:val="0"/>
              <w:marTop w:val="0"/>
              <w:marBottom w:val="0"/>
              <w:divBdr>
                <w:top w:val="none" w:sz="0" w:space="0" w:color="auto"/>
                <w:left w:val="none" w:sz="0" w:space="0" w:color="auto"/>
                <w:bottom w:val="none" w:sz="0" w:space="0" w:color="auto"/>
                <w:right w:val="none" w:sz="0" w:space="0" w:color="auto"/>
              </w:divBdr>
            </w:div>
            <w:div w:id="354429830">
              <w:marLeft w:val="0"/>
              <w:marRight w:val="0"/>
              <w:marTop w:val="0"/>
              <w:marBottom w:val="0"/>
              <w:divBdr>
                <w:top w:val="none" w:sz="0" w:space="0" w:color="auto"/>
                <w:left w:val="none" w:sz="0" w:space="0" w:color="auto"/>
                <w:bottom w:val="none" w:sz="0" w:space="0" w:color="auto"/>
                <w:right w:val="none" w:sz="0" w:space="0" w:color="auto"/>
              </w:divBdr>
            </w:div>
            <w:div w:id="1017197363">
              <w:marLeft w:val="0"/>
              <w:marRight w:val="0"/>
              <w:marTop w:val="0"/>
              <w:marBottom w:val="0"/>
              <w:divBdr>
                <w:top w:val="none" w:sz="0" w:space="0" w:color="auto"/>
                <w:left w:val="none" w:sz="0" w:space="0" w:color="auto"/>
                <w:bottom w:val="none" w:sz="0" w:space="0" w:color="auto"/>
                <w:right w:val="none" w:sz="0" w:space="0" w:color="auto"/>
              </w:divBdr>
            </w:div>
            <w:div w:id="845172390">
              <w:marLeft w:val="0"/>
              <w:marRight w:val="0"/>
              <w:marTop w:val="0"/>
              <w:marBottom w:val="0"/>
              <w:divBdr>
                <w:top w:val="none" w:sz="0" w:space="0" w:color="auto"/>
                <w:left w:val="none" w:sz="0" w:space="0" w:color="auto"/>
                <w:bottom w:val="none" w:sz="0" w:space="0" w:color="auto"/>
                <w:right w:val="none" w:sz="0" w:space="0" w:color="auto"/>
              </w:divBdr>
            </w:div>
            <w:div w:id="1425031869">
              <w:marLeft w:val="0"/>
              <w:marRight w:val="0"/>
              <w:marTop w:val="0"/>
              <w:marBottom w:val="0"/>
              <w:divBdr>
                <w:top w:val="none" w:sz="0" w:space="0" w:color="auto"/>
                <w:left w:val="none" w:sz="0" w:space="0" w:color="auto"/>
                <w:bottom w:val="none" w:sz="0" w:space="0" w:color="auto"/>
                <w:right w:val="none" w:sz="0" w:space="0" w:color="auto"/>
              </w:divBdr>
            </w:div>
            <w:div w:id="1738702804">
              <w:marLeft w:val="0"/>
              <w:marRight w:val="0"/>
              <w:marTop w:val="0"/>
              <w:marBottom w:val="0"/>
              <w:divBdr>
                <w:top w:val="none" w:sz="0" w:space="0" w:color="auto"/>
                <w:left w:val="none" w:sz="0" w:space="0" w:color="auto"/>
                <w:bottom w:val="none" w:sz="0" w:space="0" w:color="auto"/>
                <w:right w:val="none" w:sz="0" w:space="0" w:color="auto"/>
              </w:divBdr>
            </w:div>
            <w:div w:id="512571480">
              <w:marLeft w:val="0"/>
              <w:marRight w:val="0"/>
              <w:marTop w:val="0"/>
              <w:marBottom w:val="0"/>
              <w:divBdr>
                <w:top w:val="none" w:sz="0" w:space="0" w:color="auto"/>
                <w:left w:val="none" w:sz="0" w:space="0" w:color="auto"/>
                <w:bottom w:val="none" w:sz="0" w:space="0" w:color="auto"/>
                <w:right w:val="none" w:sz="0" w:space="0" w:color="auto"/>
              </w:divBdr>
            </w:div>
            <w:div w:id="679163865">
              <w:marLeft w:val="0"/>
              <w:marRight w:val="0"/>
              <w:marTop w:val="0"/>
              <w:marBottom w:val="0"/>
              <w:divBdr>
                <w:top w:val="none" w:sz="0" w:space="0" w:color="auto"/>
                <w:left w:val="none" w:sz="0" w:space="0" w:color="auto"/>
                <w:bottom w:val="none" w:sz="0" w:space="0" w:color="auto"/>
                <w:right w:val="none" w:sz="0" w:space="0" w:color="auto"/>
              </w:divBdr>
            </w:div>
            <w:div w:id="503521696">
              <w:marLeft w:val="0"/>
              <w:marRight w:val="0"/>
              <w:marTop w:val="0"/>
              <w:marBottom w:val="0"/>
              <w:divBdr>
                <w:top w:val="none" w:sz="0" w:space="0" w:color="auto"/>
                <w:left w:val="none" w:sz="0" w:space="0" w:color="auto"/>
                <w:bottom w:val="none" w:sz="0" w:space="0" w:color="auto"/>
                <w:right w:val="none" w:sz="0" w:space="0" w:color="auto"/>
              </w:divBdr>
            </w:div>
            <w:div w:id="252974950">
              <w:marLeft w:val="0"/>
              <w:marRight w:val="0"/>
              <w:marTop w:val="0"/>
              <w:marBottom w:val="0"/>
              <w:divBdr>
                <w:top w:val="none" w:sz="0" w:space="0" w:color="auto"/>
                <w:left w:val="none" w:sz="0" w:space="0" w:color="auto"/>
                <w:bottom w:val="none" w:sz="0" w:space="0" w:color="auto"/>
                <w:right w:val="none" w:sz="0" w:space="0" w:color="auto"/>
              </w:divBdr>
            </w:div>
            <w:div w:id="736048569">
              <w:marLeft w:val="0"/>
              <w:marRight w:val="0"/>
              <w:marTop w:val="0"/>
              <w:marBottom w:val="0"/>
              <w:divBdr>
                <w:top w:val="none" w:sz="0" w:space="0" w:color="auto"/>
                <w:left w:val="none" w:sz="0" w:space="0" w:color="auto"/>
                <w:bottom w:val="none" w:sz="0" w:space="0" w:color="auto"/>
                <w:right w:val="none" w:sz="0" w:space="0" w:color="auto"/>
              </w:divBdr>
            </w:div>
            <w:div w:id="381905866">
              <w:marLeft w:val="0"/>
              <w:marRight w:val="0"/>
              <w:marTop w:val="0"/>
              <w:marBottom w:val="0"/>
              <w:divBdr>
                <w:top w:val="none" w:sz="0" w:space="0" w:color="auto"/>
                <w:left w:val="none" w:sz="0" w:space="0" w:color="auto"/>
                <w:bottom w:val="none" w:sz="0" w:space="0" w:color="auto"/>
                <w:right w:val="none" w:sz="0" w:space="0" w:color="auto"/>
              </w:divBdr>
            </w:div>
            <w:div w:id="1105660872">
              <w:marLeft w:val="0"/>
              <w:marRight w:val="0"/>
              <w:marTop w:val="0"/>
              <w:marBottom w:val="0"/>
              <w:divBdr>
                <w:top w:val="none" w:sz="0" w:space="0" w:color="auto"/>
                <w:left w:val="none" w:sz="0" w:space="0" w:color="auto"/>
                <w:bottom w:val="none" w:sz="0" w:space="0" w:color="auto"/>
                <w:right w:val="none" w:sz="0" w:space="0" w:color="auto"/>
              </w:divBdr>
            </w:div>
            <w:div w:id="1970745166">
              <w:marLeft w:val="0"/>
              <w:marRight w:val="0"/>
              <w:marTop w:val="0"/>
              <w:marBottom w:val="0"/>
              <w:divBdr>
                <w:top w:val="none" w:sz="0" w:space="0" w:color="auto"/>
                <w:left w:val="none" w:sz="0" w:space="0" w:color="auto"/>
                <w:bottom w:val="none" w:sz="0" w:space="0" w:color="auto"/>
                <w:right w:val="none" w:sz="0" w:space="0" w:color="auto"/>
              </w:divBdr>
            </w:div>
            <w:div w:id="1743259388">
              <w:marLeft w:val="0"/>
              <w:marRight w:val="0"/>
              <w:marTop w:val="0"/>
              <w:marBottom w:val="0"/>
              <w:divBdr>
                <w:top w:val="none" w:sz="0" w:space="0" w:color="auto"/>
                <w:left w:val="none" w:sz="0" w:space="0" w:color="auto"/>
                <w:bottom w:val="none" w:sz="0" w:space="0" w:color="auto"/>
                <w:right w:val="none" w:sz="0" w:space="0" w:color="auto"/>
              </w:divBdr>
            </w:div>
            <w:div w:id="136411945">
              <w:marLeft w:val="0"/>
              <w:marRight w:val="0"/>
              <w:marTop w:val="0"/>
              <w:marBottom w:val="0"/>
              <w:divBdr>
                <w:top w:val="none" w:sz="0" w:space="0" w:color="auto"/>
                <w:left w:val="none" w:sz="0" w:space="0" w:color="auto"/>
                <w:bottom w:val="none" w:sz="0" w:space="0" w:color="auto"/>
                <w:right w:val="none" w:sz="0" w:space="0" w:color="auto"/>
              </w:divBdr>
            </w:div>
            <w:div w:id="277614535">
              <w:marLeft w:val="0"/>
              <w:marRight w:val="0"/>
              <w:marTop w:val="0"/>
              <w:marBottom w:val="0"/>
              <w:divBdr>
                <w:top w:val="none" w:sz="0" w:space="0" w:color="auto"/>
                <w:left w:val="none" w:sz="0" w:space="0" w:color="auto"/>
                <w:bottom w:val="none" w:sz="0" w:space="0" w:color="auto"/>
                <w:right w:val="none" w:sz="0" w:space="0" w:color="auto"/>
              </w:divBdr>
            </w:div>
            <w:div w:id="1273829921">
              <w:marLeft w:val="0"/>
              <w:marRight w:val="0"/>
              <w:marTop w:val="0"/>
              <w:marBottom w:val="0"/>
              <w:divBdr>
                <w:top w:val="none" w:sz="0" w:space="0" w:color="auto"/>
                <w:left w:val="none" w:sz="0" w:space="0" w:color="auto"/>
                <w:bottom w:val="none" w:sz="0" w:space="0" w:color="auto"/>
                <w:right w:val="none" w:sz="0" w:space="0" w:color="auto"/>
              </w:divBdr>
            </w:div>
            <w:div w:id="1852529466">
              <w:marLeft w:val="0"/>
              <w:marRight w:val="0"/>
              <w:marTop w:val="0"/>
              <w:marBottom w:val="0"/>
              <w:divBdr>
                <w:top w:val="none" w:sz="0" w:space="0" w:color="auto"/>
                <w:left w:val="none" w:sz="0" w:space="0" w:color="auto"/>
                <w:bottom w:val="none" w:sz="0" w:space="0" w:color="auto"/>
                <w:right w:val="none" w:sz="0" w:space="0" w:color="auto"/>
              </w:divBdr>
            </w:div>
            <w:div w:id="1792435978">
              <w:marLeft w:val="0"/>
              <w:marRight w:val="0"/>
              <w:marTop w:val="0"/>
              <w:marBottom w:val="0"/>
              <w:divBdr>
                <w:top w:val="none" w:sz="0" w:space="0" w:color="auto"/>
                <w:left w:val="none" w:sz="0" w:space="0" w:color="auto"/>
                <w:bottom w:val="none" w:sz="0" w:space="0" w:color="auto"/>
                <w:right w:val="none" w:sz="0" w:space="0" w:color="auto"/>
              </w:divBdr>
            </w:div>
            <w:div w:id="515656263">
              <w:marLeft w:val="0"/>
              <w:marRight w:val="0"/>
              <w:marTop w:val="0"/>
              <w:marBottom w:val="0"/>
              <w:divBdr>
                <w:top w:val="none" w:sz="0" w:space="0" w:color="auto"/>
                <w:left w:val="none" w:sz="0" w:space="0" w:color="auto"/>
                <w:bottom w:val="none" w:sz="0" w:space="0" w:color="auto"/>
                <w:right w:val="none" w:sz="0" w:space="0" w:color="auto"/>
              </w:divBdr>
            </w:div>
            <w:div w:id="874924470">
              <w:marLeft w:val="0"/>
              <w:marRight w:val="0"/>
              <w:marTop w:val="0"/>
              <w:marBottom w:val="0"/>
              <w:divBdr>
                <w:top w:val="none" w:sz="0" w:space="0" w:color="auto"/>
                <w:left w:val="none" w:sz="0" w:space="0" w:color="auto"/>
                <w:bottom w:val="none" w:sz="0" w:space="0" w:color="auto"/>
                <w:right w:val="none" w:sz="0" w:space="0" w:color="auto"/>
              </w:divBdr>
            </w:div>
            <w:div w:id="1955794101">
              <w:marLeft w:val="0"/>
              <w:marRight w:val="0"/>
              <w:marTop w:val="0"/>
              <w:marBottom w:val="0"/>
              <w:divBdr>
                <w:top w:val="none" w:sz="0" w:space="0" w:color="auto"/>
                <w:left w:val="none" w:sz="0" w:space="0" w:color="auto"/>
                <w:bottom w:val="none" w:sz="0" w:space="0" w:color="auto"/>
                <w:right w:val="none" w:sz="0" w:space="0" w:color="auto"/>
              </w:divBdr>
            </w:div>
            <w:div w:id="48846594">
              <w:marLeft w:val="0"/>
              <w:marRight w:val="0"/>
              <w:marTop w:val="0"/>
              <w:marBottom w:val="0"/>
              <w:divBdr>
                <w:top w:val="none" w:sz="0" w:space="0" w:color="auto"/>
                <w:left w:val="none" w:sz="0" w:space="0" w:color="auto"/>
                <w:bottom w:val="none" w:sz="0" w:space="0" w:color="auto"/>
                <w:right w:val="none" w:sz="0" w:space="0" w:color="auto"/>
              </w:divBdr>
            </w:div>
            <w:div w:id="84035590">
              <w:marLeft w:val="0"/>
              <w:marRight w:val="0"/>
              <w:marTop w:val="0"/>
              <w:marBottom w:val="0"/>
              <w:divBdr>
                <w:top w:val="none" w:sz="0" w:space="0" w:color="auto"/>
                <w:left w:val="none" w:sz="0" w:space="0" w:color="auto"/>
                <w:bottom w:val="none" w:sz="0" w:space="0" w:color="auto"/>
                <w:right w:val="none" w:sz="0" w:space="0" w:color="auto"/>
              </w:divBdr>
            </w:div>
            <w:div w:id="835533345">
              <w:marLeft w:val="0"/>
              <w:marRight w:val="0"/>
              <w:marTop w:val="0"/>
              <w:marBottom w:val="0"/>
              <w:divBdr>
                <w:top w:val="none" w:sz="0" w:space="0" w:color="auto"/>
                <w:left w:val="none" w:sz="0" w:space="0" w:color="auto"/>
                <w:bottom w:val="none" w:sz="0" w:space="0" w:color="auto"/>
                <w:right w:val="none" w:sz="0" w:space="0" w:color="auto"/>
              </w:divBdr>
            </w:div>
            <w:div w:id="682977858">
              <w:marLeft w:val="0"/>
              <w:marRight w:val="0"/>
              <w:marTop w:val="0"/>
              <w:marBottom w:val="0"/>
              <w:divBdr>
                <w:top w:val="none" w:sz="0" w:space="0" w:color="auto"/>
                <w:left w:val="none" w:sz="0" w:space="0" w:color="auto"/>
                <w:bottom w:val="none" w:sz="0" w:space="0" w:color="auto"/>
                <w:right w:val="none" w:sz="0" w:space="0" w:color="auto"/>
              </w:divBdr>
            </w:div>
            <w:div w:id="258148117">
              <w:marLeft w:val="0"/>
              <w:marRight w:val="0"/>
              <w:marTop w:val="0"/>
              <w:marBottom w:val="0"/>
              <w:divBdr>
                <w:top w:val="none" w:sz="0" w:space="0" w:color="auto"/>
                <w:left w:val="none" w:sz="0" w:space="0" w:color="auto"/>
                <w:bottom w:val="none" w:sz="0" w:space="0" w:color="auto"/>
                <w:right w:val="none" w:sz="0" w:space="0" w:color="auto"/>
              </w:divBdr>
            </w:div>
            <w:div w:id="884484682">
              <w:marLeft w:val="0"/>
              <w:marRight w:val="0"/>
              <w:marTop w:val="0"/>
              <w:marBottom w:val="0"/>
              <w:divBdr>
                <w:top w:val="none" w:sz="0" w:space="0" w:color="auto"/>
                <w:left w:val="none" w:sz="0" w:space="0" w:color="auto"/>
                <w:bottom w:val="none" w:sz="0" w:space="0" w:color="auto"/>
                <w:right w:val="none" w:sz="0" w:space="0" w:color="auto"/>
              </w:divBdr>
            </w:div>
            <w:div w:id="1810393549">
              <w:marLeft w:val="0"/>
              <w:marRight w:val="0"/>
              <w:marTop w:val="0"/>
              <w:marBottom w:val="0"/>
              <w:divBdr>
                <w:top w:val="none" w:sz="0" w:space="0" w:color="auto"/>
                <w:left w:val="none" w:sz="0" w:space="0" w:color="auto"/>
                <w:bottom w:val="none" w:sz="0" w:space="0" w:color="auto"/>
                <w:right w:val="none" w:sz="0" w:space="0" w:color="auto"/>
              </w:divBdr>
            </w:div>
            <w:div w:id="4939156">
              <w:marLeft w:val="0"/>
              <w:marRight w:val="0"/>
              <w:marTop w:val="0"/>
              <w:marBottom w:val="0"/>
              <w:divBdr>
                <w:top w:val="none" w:sz="0" w:space="0" w:color="auto"/>
                <w:left w:val="none" w:sz="0" w:space="0" w:color="auto"/>
                <w:bottom w:val="none" w:sz="0" w:space="0" w:color="auto"/>
                <w:right w:val="none" w:sz="0" w:space="0" w:color="auto"/>
              </w:divBdr>
            </w:div>
            <w:div w:id="698240736">
              <w:marLeft w:val="0"/>
              <w:marRight w:val="0"/>
              <w:marTop w:val="0"/>
              <w:marBottom w:val="0"/>
              <w:divBdr>
                <w:top w:val="none" w:sz="0" w:space="0" w:color="auto"/>
                <w:left w:val="none" w:sz="0" w:space="0" w:color="auto"/>
                <w:bottom w:val="none" w:sz="0" w:space="0" w:color="auto"/>
                <w:right w:val="none" w:sz="0" w:space="0" w:color="auto"/>
              </w:divBdr>
            </w:div>
            <w:div w:id="1979455343">
              <w:marLeft w:val="0"/>
              <w:marRight w:val="0"/>
              <w:marTop w:val="0"/>
              <w:marBottom w:val="0"/>
              <w:divBdr>
                <w:top w:val="none" w:sz="0" w:space="0" w:color="auto"/>
                <w:left w:val="none" w:sz="0" w:space="0" w:color="auto"/>
                <w:bottom w:val="none" w:sz="0" w:space="0" w:color="auto"/>
                <w:right w:val="none" w:sz="0" w:space="0" w:color="auto"/>
              </w:divBdr>
            </w:div>
            <w:div w:id="502815724">
              <w:marLeft w:val="0"/>
              <w:marRight w:val="0"/>
              <w:marTop w:val="0"/>
              <w:marBottom w:val="0"/>
              <w:divBdr>
                <w:top w:val="none" w:sz="0" w:space="0" w:color="auto"/>
                <w:left w:val="none" w:sz="0" w:space="0" w:color="auto"/>
                <w:bottom w:val="none" w:sz="0" w:space="0" w:color="auto"/>
                <w:right w:val="none" w:sz="0" w:space="0" w:color="auto"/>
              </w:divBdr>
            </w:div>
            <w:div w:id="45492677">
              <w:marLeft w:val="0"/>
              <w:marRight w:val="0"/>
              <w:marTop w:val="0"/>
              <w:marBottom w:val="0"/>
              <w:divBdr>
                <w:top w:val="none" w:sz="0" w:space="0" w:color="auto"/>
                <w:left w:val="none" w:sz="0" w:space="0" w:color="auto"/>
                <w:bottom w:val="none" w:sz="0" w:space="0" w:color="auto"/>
                <w:right w:val="none" w:sz="0" w:space="0" w:color="auto"/>
              </w:divBdr>
            </w:div>
            <w:div w:id="270473652">
              <w:marLeft w:val="0"/>
              <w:marRight w:val="0"/>
              <w:marTop w:val="0"/>
              <w:marBottom w:val="0"/>
              <w:divBdr>
                <w:top w:val="none" w:sz="0" w:space="0" w:color="auto"/>
                <w:left w:val="none" w:sz="0" w:space="0" w:color="auto"/>
                <w:bottom w:val="none" w:sz="0" w:space="0" w:color="auto"/>
                <w:right w:val="none" w:sz="0" w:space="0" w:color="auto"/>
              </w:divBdr>
            </w:div>
            <w:div w:id="746028270">
              <w:marLeft w:val="0"/>
              <w:marRight w:val="0"/>
              <w:marTop w:val="0"/>
              <w:marBottom w:val="0"/>
              <w:divBdr>
                <w:top w:val="none" w:sz="0" w:space="0" w:color="auto"/>
                <w:left w:val="none" w:sz="0" w:space="0" w:color="auto"/>
                <w:bottom w:val="none" w:sz="0" w:space="0" w:color="auto"/>
                <w:right w:val="none" w:sz="0" w:space="0" w:color="auto"/>
              </w:divBdr>
            </w:div>
            <w:div w:id="1894191016">
              <w:marLeft w:val="0"/>
              <w:marRight w:val="0"/>
              <w:marTop w:val="0"/>
              <w:marBottom w:val="0"/>
              <w:divBdr>
                <w:top w:val="none" w:sz="0" w:space="0" w:color="auto"/>
                <w:left w:val="none" w:sz="0" w:space="0" w:color="auto"/>
                <w:bottom w:val="none" w:sz="0" w:space="0" w:color="auto"/>
                <w:right w:val="none" w:sz="0" w:space="0" w:color="auto"/>
              </w:divBdr>
            </w:div>
            <w:div w:id="604773792">
              <w:marLeft w:val="0"/>
              <w:marRight w:val="0"/>
              <w:marTop w:val="0"/>
              <w:marBottom w:val="0"/>
              <w:divBdr>
                <w:top w:val="none" w:sz="0" w:space="0" w:color="auto"/>
                <w:left w:val="none" w:sz="0" w:space="0" w:color="auto"/>
                <w:bottom w:val="none" w:sz="0" w:space="0" w:color="auto"/>
                <w:right w:val="none" w:sz="0" w:space="0" w:color="auto"/>
              </w:divBdr>
            </w:div>
            <w:div w:id="35127621">
              <w:marLeft w:val="0"/>
              <w:marRight w:val="0"/>
              <w:marTop w:val="0"/>
              <w:marBottom w:val="0"/>
              <w:divBdr>
                <w:top w:val="none" w:sz="0" w:space="0" w:color="auto"/>
                <w:left w:val="none" w:sz="0" w:space="0" w:color="auto"/>
                <w:bottom w:val="none" w:sz="0" w:space="0" w:color="auto"/>
                <w:right w:val="none" w:sz="0" w:space="0" w:color="auto"/>
              </w:divBdr>
            </w:div>
            <w:div w:id="1112288822">
              <w:marLeft w:val="0"/>
              <w:marRight w:val="0"/>
              <w:marTop w:val="0"/>
              <w:marBottom w:val="0"/>
              <w:divBdr>
                <w:top w:val="none" w:sz="0" w:space="0" w:color="auto"/>
                <w:left w:val="none" w:sz="0" w:space="0" w:color="auto"/>
                <w:bottom w:val="none" w:sz="0" w:space="0" w:color="auto"/>
                <w:right w:val="none" w:sz="0" w:space="0" w:color="auto"/>
              </w:divBdr>
            </w:div>
            <w:div w:id="1440684409">
              <w:marLeft w:val="0"/>
              <w:marRight w:val="0"/>
              <w:marTop w:val="0"/>
              <w:marBottom w:val="0"/>
              <w:divBdr>
                <w:top w:val="none" w:sz="0" w:space="0" w:color="auto"/>
                <w:left w:val="none" w:sz="0" w:space="0" w:color="auto"/>
                <w:bottom w:val="none" w:sz="0" w:space="0" w:color="auto"/>
                <w:right w:val="none" w:sz="0" w:space="0" w:color="auto"/>
              </w:divBdr>
            </w:div>
            <w:div w:id="1430082784">
              <w:marLeft w:val="0"/>
              <w:marRight w:val="0"/>
              <w:marTop w:val="0"/>
              <w:marBottom w:val="0"/>
              <w:divBdr>
                <w:top w:val="none" w:sz="0" w:space="0" w:color="auto"/>
                <w:left w:val="none" w:sz="0" w:space="0" w:color="auto"/>
                <w:bottom w:val="none" w:sz="0" w:space="0" w:color="auto"/>
                <w:right w:val="none" w:sz="0" w:space="0" w:color="auto"/>
              </w:divBdr>
            </w:div>
            <w:div w:id="712922936">
              <w:marLeft w:val="0"/>
              <w:marRight w:val="0"/>
              <w:marTop w:val="0"/>
              <w:marBottom w:val="0"/>
              <w:divBdr>
                <w:top w:val="none" w:sz="0" w:space="0" w:color="auto"/>
                <w:left w:val="none" w:sz="0" w:space="0" w:color="auto"/>
                <w:bottom w:val="none" w:sz="0" w:space="0" w:color="auto"/>
                <w:right w:val="none" w:sz="0" w:space="0" w:color="auto"/>
              </w:divBdr>
            </w:div>
            <w:div w:id="476385867">
              <w:marLeft w:val="0"/>
              <w:marRight w:val="0"/>
              <w:marTop w:val="0"/>
              <w:marBottom w:val="0"/>
              <w:divBdr>
                <w:top w:val="none" w:sz="0" w:space="0" w:color="auto"/>
                <w:left w:val="none" w:sz="0" w:space="0" w:color="auto"/>
                <w:bottom w:val="none" w:sz="0" w:space="0" w:color="auto"/>
                <w:right w:val="none" w:sz="0" w:space="0" w:color="auto"/>
              </w:divBdr>
            </w:div>
            <w:div w:id="1378118895">
              <w:marLeft w:val="0"/>
              <w:marRight w:val="0"/>
              <w:marTop w:val="0"/>
              <w:marBottom w:val="0"/>
              <w:divBdr>
                <w:top w:val="none" w:sz="0" w:space="0" w:color="auto"/>
                <w:left w:val="none" w:sz="0" w:space="0" w:color="auto"/>
                <w:bottom w:val="none" w:sz="0" w:space="0" w:color="auto"/>
                <w:right w:val="none" w:sz="0" w:space="0" w:color="auto"/>
              </w:divBdr>
            </w:div>
            <w:div w:id="677733939">
              <w:marLeft w:val="0"/>
              <w:marRight w:val="0"/>
              <w:marTop w:val="0"/>
              <w:marBottom w:val="0"/>
              <w:divBdr>
                <w:top w:val="none" w:sz="0" w:space="0" w:color="auto"/>
                <w:left w:val="none" w:sz="0" w:space="0" w:color="auto"/>
                <w:bottom w:val="none" w:sz="0" w:space="0" w:color="auto"/>
                <w:right w:val="none" w:sz="0" w:space="0" w:color="auto"/>
              </w:divBdr>
            </w:div>
            <w:div w:id="1684739644">
              <w:marLeft w:val="0"/>
              <w:marRight w:val="0"/>
              <w:marTop w:val="0"/>
              <w:marBottom w:val="0"/>
              <w:divBdr>
                <w:top w:val="none" w:sz="0" w:space="0" w:color="auto"/>
                <w:left w:val="none" w:sz="0" w:space="0" w:color="auto"/>
                <w:bottom w:val="none" w:sz="0" w:space="0" w:color="auto"/>
                <w:right w:val="none" w:sz="0" w:space="0" w:color="auto"/>
              </w:divBdr>
            </w:div>
            <w:div w:id="48379031">
              <w:marLeft w:val="0"/>
              <w:marRight w:val="0"/>
              <w:marTop w:val="0"/>
              <w:marBottom w:val="0"/>
              <w:divBdr>
                <w:top w:val="none" w:sz="0" w:space="0" w:color="auto"/>
                <w:left w:val="none" w:sz="0" w:space="0" w:color="auto"/>
                <w:bottom w:val="none" w:sz="0" w:space="0" w:color="auto"/>
                <w:right w:val="none" w:sz="0" w:space="0" w:color="auto"/>
              </w:divBdr>
            </w:div>
            <w:div w:id="525826499">
              <w:marLeft w:val="0"/>
              <w:marRight w:val="0"/>
              <w:marTop w:val="0"/>
              <w:marBottom w:val="0"/>
              <w:divBdr>
                <w:top w:val="none" w:sz="0" w:space="0" w:color="auto"/>
                <w:left w:val="none" w:sz="0" w:space="0" w:color="auto"/>
                <w:bottom w:val="none" w:sz="0" w:space="0" w:color="auto"/>
                <w:right w:val="none" w:sz="0" w:space="0" w:color="auto"/>
              </w:divBdr>
            </w:div>
            <w:div w:id="1726373856">
              <w:marLeft w:val="0"/>
              <w:marRight w:val="0"/>
              <w:marTop w:val="0"/>
              <w:marBottom w:val="0"/>
              <w:divBdr>
                <w:top w:val="none" w:sz="0" w:space="0" w:color="auto"/>
                <w:left w:val="none" w:sz="0" w:space="0" w:color="auto"/>
                <w:bottom w:val="none" w:sz="0" w:space="0" w:color="auto"/>
                <w:right w:val="none" w:sz="0" w:space="0" w:color="auto"/>
              </w:divBdr>
            </w:div>
            <w:div w:id="905385070">
              <w:marLeft w:val="0"/>
              <w:marRight w:val="0"/>
              <w:marTop w:val="0"/>
              <w:marBottom w:val="0"/>
              <w:divBdr>
                <w:top w:val="none" w:sz="0" w:space="0" w:color="auto"/>
                <w:left w:val="none" w:sz="0" w:space="0" w:color="auto"/>
                <w:bottom w:val="none" w:sz="0" w:space="0" w:color="auto"/>
                <w:right w:val="none" w:sz="0" w:space="0" w:color="auto"/>
              </w:divBdr>
            </w:div>
            <w:div w:id="1239247666">
              <w:marLeft w:val="0"/>
              <w:marRight w:val="0"/>
              <w:marTop w:val="0"/>
              <w:marBottom w:val="0"/>
              <w:divBdr>
                <w:top w:val="none" w:sz="0" w:space="0" w:color="auto"/>
                <w:left w:val="none" w:sz="0" w:space="0" w:color="auto"/>
                <w:bottom w:val="none" w:sz="0" w:space="0" w:color="auto"/>
                <w:right w:val="none" w:sz="0" w:space="0" w:color="auto"/>
              </w:divBdr>
            </w:div>
            <w:div w:id="2074084012">
              <w:marLeft w:val="0"/>
              <w:marRight w:val="0"/>
              <w:marTop w:val="0"/>
              <w:marBottom w:val="0"/>
              <w:divBdr>
                <w:top w:val="none" w:sz="0" w:space="0" w:color="auto"/>
                <w:left w:val="none" w:sz="0" w:space="0" w:color="auto"/>
                <w:bottom w:val="none" w:sz="0" w:space="0" w:color="auto"/>
                <w:right w:val="none" w:sz="0" w:space="0" w:color="auto"/>
              </w:divBdr>
            </w:div>
            <w:div w:id="2051303181">
              <w:marLeft w:val="0"/>
              <w:marRight w:val="0"/>
              <w:marTop w:val="0"/>
              <w:marBottom w:val="0"/>
              <w:divBdr>
                <w:top w:val="none" w:sz="0" w:space="0" w:color="auto"/>
                <w:left w:val="none" w:sz="0" w:space="0" w:color="auto"/>
                <w:bottom w:val="none" w:sz="0" w:space="0" w:color="auto"/>
                <w:right w:val="none" w:sz="0" w:space="0" w:color="auto"/>
              </w:divBdr>
            </w:div>
            <w:div w:id="2101674849">
              <w:marLeft w:val="0"/>
              <w:marRight w:val="0"/>
              <w:marTop w:val="0"/>
              <w:marBottom w:val="0"/>
              <w:divBdr>
                <w:top w:val="none" w:sz="0" w:space="0" w:color="auto"/>
                <w:left w:val="none" w:sz="0" w:space="0" w:color="auto"/>
                <w:bottom w:val="none" w:sz="0" w:space="0" w:color="auto"/>
                <w:right w:val="none" w:sz="0" w:space="0" w:color="auto"/>
              </w:divBdr>
            </w:div>
            <w:div w:id="950168257">
              <w:marLeft w:val="0"/>
              <w:marRight w:val="0"/>
              <w:marTop w:val="0"/>
              <w:marBottom w:val="0"/>
              <w:divBdr>
                <w:top w:val="none" w:sz="0" w:space="0" w:color="auto"/>
                <w:left w:val="none" w:sz="0" w:space="0" w:color="auto"/>
                <w:bottom w:val="none" w:sz="0" w:space="0" w:color="auto"/>
                <w:right w:val="none" w:sz="0" w:space="0" w:color="auto"/>
              </w:divBdr>
            </w:div>
            <w:div w:id="534580331">
              <w:marLeft w:val="0"/>
              <w:marRight w:val="0"/>
              <w:marTop w:val="0"/>
              <w:marBottom w:val="0"/>
              <w:divBdr>
                <w:top w:val="none" w:sz="0" w:space="0" w:color="auto"/>
                <w:left w:val="none" w:sz="0" w:space="0" w:color="auto"/>
                <w:bottom w:val="none" w:sz="0" w:space="0" w:color="auto"/>
                <w:right w:val="none" w:sz="0" w:space="0" w:color="auto"/>
              </w:divBdr>
            </w:div>
            <w:div w:id="1747460166">
              <w:marLeft w:val="0"/>
              <w:marRight w:val="0"/>
              <w:marTop w:val="0"/>
              <w:marBottom w:val="0"/>
              <w:divBdr>
                <w:top w:val="none" w:sz="0" w:space="0" w:color="auto"/>
                <w:left w:val="none" w:sz="0" w:space="0" w:color="auto"/>
                <w:bottom w:val="none" w:sz="0" w:space="0" w:color="auto"/>
                <w:right w:val="none" w:sz="0" w:space="0" w:color="auto"/>
              </w:divBdr>
            </w:div>
            <w:div w:id="785276142">
              <w:marLeft w:val="0"/>
              <w:marRight w:val="0"/>
              <w:marTop w:val="0"/>
              <w:marBottom w:val="0"/>
              <w:divBdr>
                <w:top w:val="none" w:sz="0" w:space="0" w:color="auto"/>
                <w:left w:val="none" w:sz="0" w:space="0" w:color="auto"/>
                <w:bottom w:val="none" w:sz="0" w:space="0" w:color="auto"/>
                <w:right w:val="none" w:sz="0" w:space="0" w:color="auto"/>
              </w:divBdr>
            </w:div>
            <w:div w:id="1233932979">
              <w:marLeft w:val="0"/>
              <w:marRight w:val="0"/>
              <w:marTop w:val="0"/>
              <w:marBottom w:val="0"/>
              <w:divBdr>
                <w:top w:val="none" w:sz="0" w:space="0" w:color="auto"/>
                <w:left w:val="none" w:sz="0" w:space="0" w:color="auto"/>
                <w:bottom w:val="none" w:sz="0" w:space="0" w:color="auto"/>
                <w:right w:val="none" w:sz="0" w:space="0" w:color="auto"/>
              </w:divBdr>
            </w:div>
            <w:div w:id="1297103865">
              <w:marLeft w:val="0"/>
              <w:marRight w:val="0"/>
              <w:marTop w:val="0"/>
              <w:marBottom w:val="0"/>
              <w:divBdr>
                <w:top w:val="none" w:sz="0" w:space="0" w:color="auto"/>
                <w:left w:val="none" w:sz="0" w:space="0" w:color="auto"/>
                <w:bottom w:val="none" w:sz="0" w:space="0" w:color="auto"/>
                <w:right w:val="none" w:sz="0" w:space="0" w:color="auto"/>
              </w:divBdr>
            </w:div>
            <w:div w:id="1791315501">
              <w:marLeft w:val="0"/>
              <w:marRight w:val="0"/>
              <w:marTop w:val="0"/>
              <w:marBottom w:val="0"/>
              <w:divBdr>
                <w:top w:val="none" w:sz="0" w:space="0" w:color="auto"/>
                <w:left w:val="none" w:sz="0" w:space="0" w:color="auto"/>
                <w:bottom w:val="none" w:sz="0" w:space="0" w:color="auto"/>
                <w:right w:val="none" w:sz="0" w:space="0" w:color="auto"/>
              </w:divBdr>
            </w:div>
            <w:div w:id="1010526257">
              <w:marLeft w:val="0"/>
              <w:marRight w:val="0"/>
              <w:marTop w:val="0"/>
              <w:marBottom w:val="0"/>
              <w:divBdr>
                <w:top w:val="none" w:sz="0" w:space="0" w:color="auto"/>
                <w:left w:val="none" w:sz="0" w:space="0" w:color="auto"/>
                <w:bottom w:val="none" w:sz="0" w:space="0" w:color="auto"/>
                <w:right w:val="none" w:sz="0" w:space="0" w:color="auto"/>
              </w:divBdr>
            </w:div>
            <w:div w:id="1207328286">
              <w:marLeft w:val="0"/>
              <w:marRight w:val="0"/>
              <w:marTop w:val="0"/>
              <w:marBottom w:val="0"/>
              <w:divBdr>
                <w:top w:val="none" w:sz="0" w:space="0" w:color="auto"/>
                <w:left w:val="none" w:sz="0" w:space="0" w:color="auto"/>
                <w:bottom w:val="none" w:sz="0" w:space="0" w:color="auto"/>
                <w:right w:val="none" w:sz="0" w:space="0" w:color="auto"/>
              </w:divBdr>
            </w:div>
            <w:div w:id="1215311702">
              <w:marLeft w:val="0"/>
              <w:marRight w:val="0"/>
              <w:marTop w:val="0"/>
              <w:marBottom w:val="0"/>
              <w:divBdr>
                <w:top w:val="none" w:sz="0" w:space="0" w:color="auto"/>
                <w:left w:val="none" w:sz="0" w:space="0" w:color="auto"/>
                <w:bottom w:val="none" w:sz="0" w:space="0" w:color="auto"/>
                <w:right w:val="none" w:sz="0" w:space="0" w:color="auto"/>
              </w:divBdr>
            </w:div>
            <w:div w:id="2066560991">
              <w:marLeft w:val="0"/>
              <w:marRight w:val="0"/>
              <w:marTop w:val="0"/>
              <w:marBottom w:val="0"/>
              <w:divBdr>
                <w:top w:val="none" w:sz="0" w:space="0" w:color="auto"/>
                <w:left w:val="none" w:sz="0" w:space="0" w:color="auto"/>
                <w:bottom w:val="none" w:sz="0" w:space="0" w:color="auto"/>
                <w:right w:val="none" w:sz="0" w:space="0" w:color="auto"/>
              </w:divBdr>
            </w:div>
            <w:div w:id="2044593716">
              <w:marLeft w:val="0"/>
              <w:marRight w:val="0"/>
              <w:marTop w:val="0"/>
              <w:marBottom w:val="0"/>
              <w:divBdr>
                <w:top w:val="none" w:sz="0" w:space="0" w:color="auto"/>
                <w:left w:val="none" w:sz="0" w:space="0" w:color="auto"/>
                <w:bottom w:val="none" w:sz="0" w:space="0" w:color="auto"/>
                <w:right w:val="none" w:sz="0" w:space="0" w:color="auto"/>
              </w:divBdr>
            </w:div>
            <w:div w:id="1947231114">
              <w:marLeft w:val="0"/>
              <w:marRight w:val="0"/>
              <w:marTop w:val="0"/>
              <w:marBottom w:val="0"/>
              <w:divBdr>
                <w:top w:val="none" w:sz="0" w:space="0" w:color="auto"/>
                <w:left w:val="none" w:sz="0" w:space="0" w:color="auto"/>
                <w:bottom w:val="none" w:sz="0" w:space="0" w:color="auto"/>
                <w:right w:val="none" w:sz="0" w:space="0" w:color="auto"/>
              </w:divBdr>
            </w:div>
            <w:div w:id="1489133701">
              <w:marLeft w:val="0"/>
              <w:marRight w:val="0"/>
              <w:marTop w:val="0"/>
              <w:marBottom w:val="0"/>
              <w:divBdr>
                <w:top w:val="none" w:sz="0" w:space="0" w:color="auto"/>
                <w:left w:val="none" w:sz="0" w:space="0" w:color="auto"/>
                <w:bottom w:val="none" w:sz="0" w:space="0" w:color="auto"/>
                <w:right w:val="none" w:sz="0" w:space="0" w:color="auto"/>
              </w:divBdr>
            </w:div>
            <w:div w:id="1910726961">
              <w:marLeft w:val="0"/>
              <w:marRight w:val="0"/>
              <w:marTop w:val="0"/>
              <w:marBottom w:val="0"/>
              <w:divBdr>
                <w:top w:val="none" w:sz="0" w:space="0" w:color="auto"/>
                <w:left w:val="none" w:sz="0" w:space="0" w:color="auto"/>
                <w:bottom w:val="none" w:sz="0" w:space="0" w:color="auto"/>
                <w:right w:val="none" w:sz="0" w:space="0" w:color="auto"/>
              </w:divBdr>
            </w:div>
            <w:div w:id="865294925">
              <w:marLeft w:val="0"/>
              <w:marRight w:val="0"/>
              <w:marTop w:val="0"/>
              <w:marBottom w:val="0"/>
              <w:divBdr>
                <w:top w:val="none" w:sz="0" w:space="0" w:color="auto"/>
                <w:left w:val="none" w:sz="0" w:space="0" w:color="auto"/>
                <w:bottom w:val="none" w:sz="0" w:space="0" w:color="auto"/>
                <w:right w:val="none" w:sz="0" w:space="0" w:color="auto"/>
              </w:divBdr>
            </w:div>
            <w:div w:id="1808476219">
              <w:marLeft w:val="0"/>
              <w:marRight w:val="0"/>
              <w:marTop w:val="0"/>
              <w:marBottom w:val="0"/>
              <w:divBdr>
                <w:top w:val="none" w:sz="0" w:space="0" w:color="auto"/>
                <w:left w:val="none" w:sz="0" w:space="0" w:color="auto"/>
                <w:bottom w:val="none" w:sz="0" w:space="0" w:color="auto"/>
                <w:right w:val="none" w:sz="0" w:space="0" w:color="auto"/>
              </w:divBdr>
            </w:div>
            <w:div w:id="72746777">
              <w:marLeft w:val="0"/>
              <w:marRight w:val="0"/>
              <w:marTop w:val="0"/>
              <w:marBottom w:val="0"/>
              <w:divBdr>
                <w:top w:val="none" w:sz="0" w:space="0" w:color="auto"/>
                <w:left w:val="none" w:sz="0" w:space="0" w:color="auto"/>
                <w:bottom w:val="none" w:sz="0" w:space="0" w:color="auto"/>
                <w:right w:val="none" w:sz="0" w:space="0" w:color="auto"/>
              </w:divBdr>
            </w:div>
            <w:div w:id="1192575710">
              <w:marLeft w:val="0"/>
              <w:marRight w:val="0"/>
              <w:marTop w:val="0"/>
              <w:marBottom w:val="0"/>
              <w:divBdr>
                <w:top w:val="none" w:sz="0" w:space="0" w:color="auto"/>
                <w:left w:val="none" w:sz="0" w:space="0" w:color="auto"/>
                <w:bottom w:val="none" w:sz="0" w:space="0" w:color="auto"/>
                <w:right w:val="none" w:sz="0" w:space="0" w:color="auto"/>
              </w:divBdr>
            </w:div>
            <w:div w:id="1802075227">
              <w:marLeft w:val="0"/>
              <w:marRight w:val="0"/>
              <w:marTop w:val="0"/>
              <w:marBottom w:val="0"/>
              <w:divBdr>
                <w:top w:val="none" w:sz="0" w:space="0" w:color="auto"/>
                <w:left w:val="none" w:sz="0" w:space="0" w:color="auto"/>
                <w:bottom w:val="none" w:sz="0" w:space="0" w:color="auto"/>
                <w:right w:val="none" w:sz="0" w:space="0" w:color="auto"/>
              </w:divBdr>
            </w:div>
            <w:div w:id="1753966632">
              <w:marLeft w:val="0"/>
              <w:marRight w:val="0"/>
              <w:marTop w:val="0"/>
              <w:marBottom w:val="0"/>
              <w:divBdr>
                <w:top w:val="none" w:sz="0" w:space="0" w:color="auto"/>
                <w:left w:val="none" w:sz="0" w:space="0" w:color="auto"/>
                <w:bottom w:val="none" w:sz="0" w:space="0" w:color="auto"/>
                <w:right w:val="none" w:sz="0" w:space="0" w:color="auto"/>
              </w:divBdr>
            </w:div>
            <w:div w:id="2085444653">
              <w:marLeft w:val="0"/>
              <w:marRight w:val="0"/>
              <w:marTop w:val="0"/>
              <w:marBottom w:val="0"/>
              <w:divBdr>
                <w:top w:val="none" w:sz="0" w:space="0" w:color="auto"/>
                <w:left w:val="none" w:sz="0" w:space="0" w:color="auto"/>
                <w:bottom w:val="none" w:sz="0" w:space="0" w:color="auto"/>
                <w:right w:val="none" w:sz="0" w:space="0" w:color="auto"/>
              </w:divBdr>
            </w:div>
            <w:div w:id="1478573226">
              <w:marLeft w:val="0"/>
              <w:marRight w:val="0"/>
              <w:marTop w:val="0"/>
              <w:marBottom w:val="0"/>
              <w:divBdr>
                <w:top w:val="none" w:sz="0" w:space="0" w:color="auto"/>
                <w:left w:val="none" w:sz="0" w:space="0" w:color="auto"/>
                <w:bottom w:val="none" w:sz="0" w:space="0" w:color="auto"/>
                <w:right w:val="none" w:sz="0" w:space="0" w:color="auto"/>
              </w:divBdr>
            </w:div>
            <w:div w:id="1761020706">
              <w:marLeft w:val="0"/>
              <w:marRight w:val="0"/>
              <w:marTop w:val="0"/>
              <w:marBottom w:val="0"/>
              <w:divBdr>
                <w:top w:val="none" w:sz="0" w:space="0" w:color="auto"/>
                <w:left w:val="none" w:sz="0" w:space="0" w:color="auto"/>
                <w:bottom w:val="none" w:sz="0" w:space="0" w:color="auto"/>
                <w:right w:val="none" w:sz="0" w:space="0" w:color="auto"/>
              </w:divBdr>
            </w:div>
            <w:div w:id="265891064">
              <w:marLeft w:val="0"/>
              <w:marRight w:val="0"/>
              <w:marTop w:val="0"/>
              <w:marBottom w:val="0"/>
              <w:divBdr>
                <w:top w:val="none" w:sz="0" w:space="0" w:color="auto"/>
                <w:left w:val="none" w:sz="0" w:space="0" w:color="auto"/>
                <w:bottom w:val="none" w:sz="0" w:space="0" w:color="auto"/>
                <w:right w:val="none" w:sz="0" w:space="0" w:color="auto"/>
              </w:divBdr>
            </w:div>
            <w:div w:id="1314141573">
              <w:marLeft w:val="0"/>
              <w:marRight w:val="0"/>
              <w:marTop w:val="0"/>
              <w:marBottom w:val="0"/>
              <w:divBdr>
                <w:top w:val="none" w:sz="0" w:space="0" w:color="auto"/>
                <w:left w:val="none" w:sz="0" w:space="0" w:color="auto"/>
                <w:bottom w:val="none" w:sz="0" w:space="0" w:color="auto"/>
                <w:right w:val="none" w:sz="0" w:space="0" w:color="auto"/>
              </w:divBdr>
            </w:div>
            <w:div w:id="1126125343">
              <w:marLeft w:val="0"/>
              <w:marRight w:val="0"/>
              <w:marTop w:val="0"/>
              <w:marBottom w:val="0"/>
              <w:divBdr>
                <w:top w:val="none" w:sz="0" w:space="0" w:color="auto"/>
                <w:left w:val="none" w:sz="0" w:space="0" w:color="auto"/>
                <w:bottom w:val="none" w:sz="0" w:space="0" w:color="auto"/>
                <w:right w:val="none" w:sz="0" w:space="0" w:color="auto"/>
              </w:divBdr>
            </w:div>
            <w:div w:id="1981761336">
              <w:marLeft w:val="0"/>
              <w:marRight w:val="0"/>
              <w:marTop w:val="0"/>
              <w:marBottom w:val="0"/>
              <w:divBdr>
                <w:top w:val="none" w:sz="0" w:space="0" w:color="auto"/>
                <w:left w:val="none" w:sz="0" w:space="0" w:color="auto"/>
                <w:bottom w:val="none" w:sz="0" w:space="0" w:color="auto"/>
                <w:right w:val="none" w:sz="0" w:space="0" w:color="auto"/>
              </w:divBdr>
            </w:div>
            <w:div w:id="1107697993">
              <w:marLeft w:val="0"/>
              <w:marRight w:val="0"/>
              <w:marTop w:val="0"/>
              <w:marBottom w:val="0"/>
              <w:divBdr>
                <w:top w:val="none" w:sz="0" w:space="0" w:color="auto"/>
                <w:left w:val="none" w:sz="0" w:space="0" w:color="auto"/>
                <w:bottom w:val="none" w:sz="0" w:space="0" w:color="auto"/>
                <w:right w:val="none" w:sz="0" w:space="0" w:color="auto"/>
              </w:divBdr>
            </w:div>
            <w:div w:id="278072962">
              <w:marLeft w:val="0"/>
              <w:marRight w:val="0"/>
              <w:marTop w:val="0"/>
              <w:marBottom w:val="0"/>
              <w:divBdr>
                <w:top w:val="none" w:sz="0" w:space="0" w:color="auto"/>
                <w:left w:val="none" w:sz="0" w:space="0" w:color="auto"/>
                <w:bottom w:val="none" w:sz="0" w:space="0" w:color="auto"/>
                <w:right w:val="none" w:sz="0" w:space="0" w:color="auto"/>
              </w:divBdr>
            </w:div>
            <w:div w:id="766124215">
              <w:marLeft w:val="0"/>
              <w:marRight w:val="0"/>
              <w:marTop w:val="0"/>
              <w:marBottom w:val="0"/>
              <w:divBdr>
                <w:top w:val="none" w:sz="0" w:space="0" w:color="auto"/>
                <w:left w:val="none" w:sz="0" w:space="0" w:color="auto"/>
                <w:bottom w:val="none" w:sz="0" w:space="0" w:color="auto"/>
                <w:right w:val="none" w:sz="0" w:space="0" w:color="auto"/>
              </w:divBdr>
            </w:div>
            <w:div w:id="402069302">
              <w:marLeft w:val="0"/>
              <w:marRight w:val="0"/>
              <w:marTop w:val="0"/>
              <w:marBottom w:val="0"/>
              <w:divBdr>
                <w:top w:val="none" w:sz="0" w:space="0" w:color="auto"/>
                <w:left w:val="none" w:sz="0" w:space="0" w:color="auto"/>
                <w:bottom w:val="none" w:sz="0" w:space="0" w:color="auto"/>
                <w:right w:val="none" w:sz="0" w:space="0" w:color="auto"/>
              </w:divBdr>
            </w:div>
            <w:div w:id="313031895">
              <w:marLeft w:val="0"/>
              <w:marRight w:val="0"/>
              <w:marTop w:val="0"/>
              <w:marBottom w:val="0"/>
              <w:divBdr>
                <w:top w:val="none" w:sz="0" w:space="0" w:color="auto"/>
                <w:left w:val="none" w:sz="0" w:space="0" w:color="auto"/>
                <w:bottom w:val="none" w:sz="0" w:space="0" w:color="auto"/>
                <w:right w:val="none" w:sz="0" w:space="0" w:color="auto"/>
              </w:divBdr>
            </w:div>
            <w:div w:id="1656370318">
              <w:marLeft w:val="0"/>
              <w:marRight w:val="0"/>
              <w:marTop w:val="0"/>
              <w:marBottom w:val="0"/>
              <w:divBdr>
                <w:top w:val="none" w:sz="0" w:space="0" w:color="auto"/>
                <w:left w:val="none" w:sz="0" w:space="0" w:color="auto"/>
                <w:bottom w:val="none" w:sz="0" w:space="0" w:color="auto"/>
                <w:right w:val="none" w:sz="0" w:space="0" w:color="auto"/>
              </w:divBdr>
            </w:div>
            <w:div w:id="1099326214">
              <w:marLeft w:val="0"/>
              <w:marRight w:val="0"/>
              <w:marTop w:val="0"/>
              <w:marBottom w:val="0"/>
              <w:divBdr>
                <w:top w:val="none" w:sz="0" w:space="0" w:color="auto"/>
                <w:left w:val="none" w:sz="0" w:space="0" w:color="auto"/>
                <w:bottom w:val="none" w:sz="0" w:space="0" w:color="auto"/>
                <w:right w:val="none" w:sz="0" w:space="0" w:color="auto"/>
              </w:divBdr>
            </w:div>
            <w:div w:id="70929489">
              <w:marLeft w:val="0"/>
              <w:marRight w:val="0"/>
              <w:marTop w:val="0"/>
              <w:marBottom w:val="0"/>
              <w:divBdr>
                <w:top w:val="none" w:sz="0" w:space="0" w:color="auto"/>
                <w:left w:val="none" w:sz="0" w:space="0" w:color="auto"/>
                <w:bottom w:val="none" w:sz="0" w:space="0" w:color="auto"/>
                <w:right w:val="none" w:sz="0" w:space="0" w:color="auto"/>
              </w:divBdr>
            </w:div>
            <w:div w:id="1297563659">
              <w:marLeft w:val="0"/>
              <w:marRight w:val="0"/>
              <w:marTop w:val="0"/>
              <w:marBottom w:val="0"/>
              <w:divBdr>
                <w:top w:val="none" w:sz="0" w:space="0" w:color="auto"/>
                <w:left w:val="none" w:sz="0" w:space="0" w:color="auto"/>
                <w:bottom w:val="none" w:sz="0" w:space="0" w:color="auto"/>
                <w:right w:val="none" w:sz="0" w:space="0" w:color="auto"/>
              </w:divBdr>
            </w:div>
            <w:div w:id="315499913">
              <w:marLeft w:val="0"/>
              <w:marRight w:val="0"/>
              <w:marTop w:val="0"/>
              <w:marBottom w:val="0"/>
              <w:divBdr>
                <w:top w:val="none" w:sz="0" w:space="0" w:color="auto"/>
                <w:left w:val="none" w:sz="0" w:space="0" w:color="auto"/>
                <w:bottom w:val="none" w:sz="0" w:space="0" w:color="auto"/>
                <w:right w:val="none" w:sz="0" w:space="0" w:color="auto"/>
              </w:divBdr>
            </w:div>
            <w:div w:id="2061173302">
              <w:marLeft w:val="0"/>
              <w:marRight w:val="0"/>
              <w:marTop w:val="0"/>
              <w:marBottom w:val="0"/>
              <w:divBdr>
                <w:top w:val="none" w:sz="0" w:space="0" w:color="auto"/>
                <w:left w:val="none" w:sz="0" w:space="0" w:color="auto"/>
                <w:bottom w:val="none" w:sz="0" w:space="0" w:color="auto"/>
                <w:right w:val="none" w:sz="0" w:space="0" w:color="auto"/>
              </w:divBdr>
            </w:div>
            <w:div w:id="1683123985">
              <w:marLeft w:val="0"/>
              <w:marRight w:val="0"/>
              <w:marTop w:val="0"/>
              <w:marBottom w:val="0"/>
              <w:divBdr>
                <w:top w:val="none" w:sz="0" w:space="0" w:color="auto"/>
                <w:left w:val="none" w:sz="0" w:space="0" w:color="auto"/>
                <w:bottom w:val="none" w:sz="0" w:space="0" w:color="auto"/>
                <w:right w:val="none" w:sz="0" w:space="0" w:color="auto"/>
              </w:divBdr>
            </w:div>
            <w:div w:id="305403292">
              <w:marLeft w:val="0"/>
              <w:marRight w:val="0"/>
              <w:marTop w:val="0"/>
              <w:marBottom w:val="0"/>
              <w:divBdr>
                <w:top w:val="none" w:sz="0" w:space="0" w:color="auto"/>
                <w:left w:val="none" w:sz="0" w:space="0" w:color="auto"/>
                <w:bottom w:val="none" w:sz="0" w:space="0" w:color="auto"/>
                <w:right w:val="none" w:sz="0" w:space="0" w:color="auto"/>
              </w:divBdr>
            </w:div>
            <w:div w:id="568005671">
              <w:marLeft w:val="0"/>
              <w:marRight w:val="0"/>
              <w:marTop w:val="0"/>
              <w:marBottom w:val="0"/>
              <w:divBdr>
                <w:top w:val="none" w:sz="0" w:space="0" w:color="auto"/>
                <w:left w:val="none" w:sz="0" w:space="0" w:color="auto"/>
                <w:bottom w:val="none" w:sz="0" w:space="0" w:color="auto"/>
                <w:right w:val="none" w:sz="0" w:space="0" w:color="auto"/>
              </w:divBdr>
            </w:div>
            <w:div w:id="840126214">
              <w:marLeft w:val="0"/>
              <w:marRight w:val="0"/>
              <w:marTop w:val="0"/>
              <w:marBottom w:val="0"/>
              <w:divBdr>
                <w:top w:val="none" w:sz="0" w:space="0" w:color="auto"/>
                <w:left w:val="none" w:sz="0" w:space="0" w:color="auto"/>
                <w:bottom w:val="none" w:sz="0" w:space="0" w:color="auto"/>
                <w:right w:val="none" w:sz="0" w:space="0" w:color="auto"/>
              </w:divBdr>
            </w:div>
            <w:div w:id="1143963201">
              <w:marLeft w:val="0"/>
              <w:marRight w:val="0"/>
              <w:marTop w:val="0"/>
              <w:marBottom w:val="0"/>
              <w:divBdr>
                <w:top w:val="none" w:sz="0" w:space="0" w:color="auto"/>
                <w:left w:val="none" w:sz="0" w:space="0" w:color="auto"/>
                <w:bottom w:val="none" w:sz="0" w:space="0" w:color="auto"/>
                <w:right w:val="none" w:sz="0" w:space="0" w:color="auto"/>
              </w:divBdr>
            </w:div>
            <w:div w:id="931158092">
              <w:marLeft w:val="0"/>
              <w:marRight w:val="0"/>
              <w:marTop w:val="0"/>
              <w:marBottom w:val="0"/>
              <w:divBdr>
                <w:top w:val="none" w:sz="0" w:space="0" w:color="auto"/>
                <w:left w:val="none" w:sz="0" w:space="0" w:color="auto"/>
                <w:bottom w:val="none" w:sz="0" w:space="0" w:color="auto"/>
                <w:right w:val="none" w:sz="0" w:space="0" w:color="auto"/>
              </w:divBdr>
            </w:div>
            <w:div w:id="21330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8589">
      <w:bodyDiv w:val="1"/>
      <w:marLeft w:val="0"/>
      <w:marRight w:val="0"/>
      <w:marTop w:val="0"/>
      <w:marBottom w:val="0"/>
      <w:divBdr>
        <w:top w:val="none" w:sz="0" w:space="0" w:color="auto"/>
        <w:left w:val="none" w:sz="0" w:space="0" w:color="auto"/>
        <w:bottom w:val="none" w:sz="0" w:space="0" w:color="auto"/>
        <w:right w:val="none" w:sz="0" w:space="0" w:color="auto"/>
      </w:divBdr>
    </w:div>
    <w:div w:id="1710690661">
      <w:bodyDiv w:val="1"/>
      <w:marLeft w:val="0"/>
      <w:marRight w:val="0"/>
      <w:marTop w:val="0"/>
      <w:marBottom w:val="0"/>
      <w:divBdr>
        <w:top w:val="none" w:sz="0" w:space="0" w:color="auto"/>
        <w:left w:val="none" w:sz="0" w:space="0" w:color="auto"/>
        <w:bottom w:val="none" w:sz="0" w:space="0" w:color="auto"/>
        <w:right w:val="none" w:sz="0" w:space="0" w:color="auto"/>
      </w:divBdr>
      <w:divsChild>
        <w:div w:id="265043902">
          <w:marLeft w:val="0"/>
          <w:marRight w:val="0"/>
          <w:marTop w:val="0"/>
          <w:marBottom w:val="0"/>
          <w:divBdr>
            <w:top w:val="none" w:sz="0" w:space="0" w:color="auto"/>
            <w:left w:val="none" w:sz="0" w:space="0" w:color="auto"/>
            <w:bottom w:val="none" w:sz="0" w:space="0" w:color="auto"/>
            <w:right w:val="none" w:sz="0" w:space="0" w:color="auto"/>
          </w:divBdr>
          <w:divsChild>
            <w:div w:id="6677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1403">
      <w:bodyDiv w:val="1"/>
      <w:marLeft w:val="0"/>
      <w:marRight w:val="0"/>
      <w:marTop w:val="0"/>
      <w:marBottom w:val="0"/>
      <w:divBdr>
        <w:top w:val="none" w:sz="0" w:space="0" w:color="auto"/>
        <w:left w:val="none" w:sz="0" w:space="0" w:color="auto"/>
        <w:bottom w:val="none" w:sz="0" w:space="0" w:color="auto"/>
        <w:right w:val="none" w:sz="0" w:space="0" w:color="auto"/>
      </w:divBdr>
      <w:divsChild>
        <w:div w:id="167524443">
          <w:marLeft w:val="0"/>
          <w:marRight w:val="0"/>
          <w:marTop w:val="0"/>
          <w:marBottom w:val="0"/>
          <w:divBdr>
            <w:top w:val="none" w:sz="0" w:space="0" w:color="auto"/>
            <w:left w:val="none" w:sz="0" w:space="0" w:color="auto"/>
            <w:bottom w:val="none" w:sz="0" w:space="0" w:color="auto"/>
            <w:right w:val="none" w:sz="0" w:space="0" w:color="auto"/>
          </w:divBdr>
          <w:divsChild>
            <w:div w:id="2129811352">
              <w:marLeft w:val="0"/>
              <w:marRight w:val="0"/>
              <w:marTop w:val="0"/>
              <w:marBottom w:val="0"/>
              <w:divBdr>
                <w:top w:val="none" w:sz="0" w:space="0" w:color="auto"/>
                <w:left w:val="none" w:sz="0" w:space="0" w:color="auto"/>
                <w:bottom w:val="none" w:sz="0" w:space="0" w:color="auto"/>
                <w:right w:val="none" w:sz="0" w:space="0" w:color="auto"/>
              </w:divBdr>
              <w:divsChild>
                <w:div w:id="1854876355">
                  <w:marLeft w:val="0"/>
                  <w:marRight w:val="0"/>
                  <w:marTop w:val="0"/>
                  <w:marBottom w:val="0"/>
                  <w:divBdr>
                    <w:top w:val="none" w:sz="0" w:space="0" w:color="auto"/>
                    <w:left w:val="none" w:sz="0" w:space="0" w:color="auto"/>
                    <w:bottom w:val="none" w:sz="0" w:space="0" w:color="auto"/>
                    <w:right w:val="none" w:sz="0" w:space="0" w:color="auto"/>
                  </w:divBdr>
                  <w:divsChild>
                    <w:div w:id="300887633">
                      <w:marLeft w:val="0"/>
                      <w:marRight w:val="0"/>
                      <w:marTop w:val="0"/>
                      <w:marBottom w:val="0"/>
                      <w:divBdr>
                        <w:top w:val="none" w:sz="0" w:space="0" w:color="auto"/>
                        <w:left w:val="none" w:sz="0" w:space="0" w:color="auto"/>
                        <w:bottom w:val="none" w:sz="0" w:space="0" w:color="auto"/>
                        <w:right w:val="none" w:sz="0" w:space="0" w:color="auto"/>
                      </w:divBdr>
                      <w:divsChild>
                        <w:div w:id="149443864">
                          <w:marLeft w:val="0"/>
                          <w:marRight w:val="0"/>
                          <w:marTop w:val="0"/>
                          <w:marBottom w:val="0"/>
                          <w:divBdr>
                            <w:top w:val="none" w:sz="0" w:space="0" w:color="auto"/>
                            <w:left w:val="none" w:sz="0" w:space="0" w:color="auto"/>
                            <w:bottom w:val="none" w:sz="0" w:space="0" w:color="auto"/>
                            <w:right w:val="none" w:sz="0" w:space="0" w:color="auto"/>
                          </w:divBdr>
                          <w:divsChild>
                            <w:div w:id="11478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67627">
          <w:marLeft w:val="0"/>
          <w:marRight w:val="0"/>
          <w:marTop w:val="0"/>
          <w:marBottom w:val="0"/>
          <w:divBdr>
            <w:top w:val="none" w:sz="0" w:space="0" w:color="auto"/>
            <w:left w:val="none" w:sz="0" w:space="0" w:color="auto"/>
            <w:bottom w:val="none" w:sz="0" w:space="0" w:color="auto"/>
            <w:right w:val="none" w:sz="0" w:space="0" w:color="auto"/>
          </w:divBdr>
          <w:divsChild>
            <w:div w:id="90509489">
              <w:marLeft w:val="0"/>
              <w:marRight w:val="0"/>
              <w:marTop w:val="0"/>
              <w:marBottom w:val="0"/>
              <w:divBdr>
                <w:top w:val="none" w:sz="0" w:space="0" w:color="auto"/>
                <w:left w:val="none" w:sz="0" w:space="0" w:color="auto"/>
                <w:bottom w:val="none" w:sz="0" w:space="0" w:color="auto"/>
                <w:right w:val="none" w:sz="0" w:space="0" w:color="auto"/>
              </w:divBdr>
            </w:div>
            <w:div w:id="1026323856">
              <w:marLeft w:val="0"/>
              <w:marRight w:val="0"/>
              <w:marTop w:val="0"/>
              <w:marBottom w:val="0"/>
              <w:divBdr>
                <w:top w:val="none" w:sz="0" w:space="0" w:color="auto"/>
                <w:left w:val="none" w:sz="0" w:space="0" w:color="auto"/>
                <w:bottom w:val="none" w:sz="0" w:space="0" w:color="auto"/>
                <w:right w:val="none" w:sz="0" w:space="0" w:color="auto"/>
              </w:divBdr>
              <w:divsChild>
                <w:div w:id="411507418">
                  <w:marLeft w:val="0"/>
                  <w:marRight w:val="0"/>
                  <w:marTop w:val="0"/>
                  <w:marBottom w:val="0"/>
                  <w:divBdr>
                    <w:top w:val="none" w:sz="0" w:space="0" w:color="auto"/>
                    <w:left w:val="none" w:sz="0" w:space="0" w:color="auto"/>
                    <w:bottom w:val="none" w:sz="0" w:space="0" w:color="auto"/>
                    <w:right w:val="none" w:sz="0" w:space="0" w:color="auto"/>
                  </w:divBdr>
                  <w:divsChild>
                    <w:div w:id="190605907">
                      <w:marLeft w:val="0"/>
                      <w:marRight w:val="0"/>
                      <w:marTop w:val="0"/>
                      <w:marBottom w:val="0"/>
                      <w:divBdr>
                        <w:top w:val="none" w:sz="0" w:space="0" w:color="auto"/>
                        <w:left w:val="none" w:sz="0" w:space="0" w:color="auto"/>
                        <w:bottom w:val="none" w:sz="0" w:space="0" w:color="auto"/>
                        <w:right w:val="none" w:sz="0" w:space="0" w:color="auto"/>
                      </w:divBdr>
                      <w:divsChild>
                        <w:div w:id="377819574">
                          <w:marLeft w:val="0"/>
                          <w:marRight w:val="0"/>
                          <w:marTop w:val="0"/>
                          <w:marBottom w:val="0"/>
                          <w:divBdr>
                            <w:top w:val="none" w:sz="0" w:space="0" w:color="auto"/>
                            <w:left w:val="none" w:sz="0" w:space="0" w:color="auto"/>
                            <w:bottom w:val="none" w:sz="0" w:space="0" w:color="auto"/>
                            <w:right w:val="none" w:sz="0" w:space="0" w:color="auto"/>
                          </w:divBdr>
                          <w:divsChild>
                            <w:div w:id="17788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sing-theory.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ttmach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wjf.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lineplus.gov/" TargetMode="External"/><Relationship Id="rId4" Type="http://schemas.openxmlformats.org/officeDocument/2006/relationships/settings" Target="settings.xml"/><Relationship Id="rId9" Type="http://schemas.openxmlformats.org/officeDocument/2006/relationships/hyperlink" Target="https://www.sandiego.edu/nursing/faculty-and-research/research/nursing-theory-research.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672C-2674-449F-B0B2-5BE324E6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2024-04-11T14:45:00Z</dcterms:created>
  <dcterms:modified xsi:type="dcterms:W3CDTF">2024-08-01T14:34:00Z</dcterms:modified>
</cp:coreProperties>
</file>