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8587" w14:textId="77777777" w:rsidR="00101A89" w:rsidRDefault="00101A89" w:rsidP="00101A89">
      <w:pPr>
        <w:pStyle w:val="NoSpacing"/>
        <w:rPr>
          <w:b/>
        </w:rPr>
      </w:pPr>
      <w:r>
        <w:rPr>
          <w:b/>
        </w:rPr>
        <w:t>APPENDIX C</w:t>
      </w:r>
    </w:p>
    <w:p w14:paraId="31F24CB5" w14:textId="77777777" w:rsidR="00101A89" w:rsidRDefault="00101A89" w:rsidP="00101A89">
      <w:pPr>
        <w:pStyle w:val="NoSpacing"/>
        <w:rPr>
          <w:b/>
        </w:rPr>
      </w:pPr>
      <w:r>
        <w:rPr>
          <w:b/>
        </w:rPr>
        <w:t>[Steps in the Systematic review process]</w:t>
      </w:r>
    </w:p>
    <w:p w14:paraId="37758C3A" w14:textId="77777777" w:rsidR="00101A89" w:rsidRDefault="00101A89" w:rsidP="00101A89">
      <w:pPr>
        <w:pStyle w:val="NoSpacing"/>
        <w:rPr>
          <w:b/>
        </w:rPr>
      </w:pPr>
    </w:p>
    <w:p w14:paraId="33916A0F" w14:textId="77777777" w:rsidR="00101A89" w:rsidRDefault="00101A89" w:rsidP="00101A89">
      <w:pPr>
        <w:pStyle w:val="NoSpacing"/>
        <w:rPr>
          <w:b/>
        </w:rPr>
      </w:pPr>
      <w:r>
        <w:rPr>
          <w:noProof/>
        </w:rPr>
        <w:drawing>
          <wp:inline distT="0" distB="0" distL="0" distR="0" wp14:anchorId="38FA6EBE" wp14:editId="7A774749">
            <wp:extent cx="5943600" cy="6953457"/>
            <wp:effectExtent l="0" t="0" r="0" b="0"/>
            <wp:docPr id="1" name="Picture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E84E2" w14:textId="77777777" w:rsidR="00101A89" w:rsidRDefault="00101A89" w:rsidP="00101A89">
      <w:pPr>
        <w:pStyle w:val="NoSpacing"/>
      </w:pPr>
    </w:p>
    <w:p w14:paraId="185CBE3A" w14:textId="77777777" w:rsidR="00101A89" w:rsidRDefault="00101A89" w:rsidP="00101A89">
      <w:pPr>
        <w:pStyle w:val="NoSpacing"/>
      </w:pPr>
      <w:r w:rsidRPr="00036A76">
        <w:t xml:space="preserve">Source: Tsafnat, G., Glasziou, P., Choong, M.K. et al. Systematic review automation technologies. Syst Rev 3, 74 (2014). </w:t>
      </w:r>
      <w:hyperlink r:id="rId7" w:history="1">
        <w:r w:rsidRPr="00DF1C65">
          <w:rPr>
            <w:rStyle w:val="Hyperlink"/>
          </w:rPr>
          <w:t>https://doi.org/10.1186/2046-4053-3-74</w:t>
        </w:r>
      </w:hyperlink>
    </w:p>
    <w:p w14:paraId="53FAE41D" w14:textId="77777777" w:rsidR="00FF00ED" w:rsidRDefault="00FF00ED"/>
    <w:sectPr w:rsidR="00FF0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41C6" w14:textId="77777777" w:rsidR="00101A89" w:rsidRDefault="00101A89" w:rsidP="00101A89">
      <w:pPr>
        <w:spacing w:after="0" w:line="240" w:lineRule="auto"/>
      </w:pPr>
      <w:r>
        <w:separator/>
      </w:r>
    </w:p>
  </w:endnote>
  <w:endnote w:type="continuationSeparator" w:id="0">
    <w:p w14:paraId="7EF5812B" w14:textId="77777777" w:rsidR="00101A89" w:rsidRDefault="00101A89" w:rsidP="0010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BE28" w14:textId="77777777" w:rsidR="00101A89" w:rsidRDefault="00101A89" w:rsidP="00101A89">
      <w:pPr>
        <w:spacing w:after="0" w:line="240" w:lineRule="auto"/>
      </w:pPr>
      <w:r>
        <w:separator/>
      </w:r>
    </w:p>
  </w:footnote>
  <w:footnote w:type="continuationSeparator" w:id="0">
    <w:p w14:paraId="7B14BDC4" w14:textId="77777777" w:rsidR="00101A89" w:rsidRDefault="00101A89" w:rsidP="00101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89"/>
    <w:rsid w:val="00087FCB"/>
    <w:rsid w:val="000A0F7C"/>
    <w:rsid w:val="00101A89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A3E6"/>
  <w15:chartTrackingRefBased/>
  <w15:docId w15:val="{8A0AFE53-74D6-4522-9B8F-B66C2D48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A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A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2046-4053-3-74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61B0DF-F359-494B-8746-130263F46733}"/>
</file>

<file path=customXml/itemProps2.xml><?xml version="1.0" encoding="utf-8"?>
<ds:datastoreItem xmlns:ds="http://schemas.openxmlformats.org/officeDocument/2006/customXml" ds:itemID="{FA7129DB-7479-484C-B5AC-76713DDF20B3}"/>
</file>

<file path=customXml/itemProps3.xml><?xml version="1.0" encoding="utf-8"?>
<ds:datastoreItem xmlns:ds="http://schemas.openxmlformats.org/officeDocument/2006/customXml" ds:itemID="{92EBEF5F-365F-4B72-9FEF-E6728C36E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233</Characters>
  <Application>Microsoft Office Word</Application>
  <DocSecurity>0</DocSecurity>
  <Lines>5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2021-10-29T18:29:00Z</dcterms:created>
  <dcterms:modified xsi:type="dcterms:W3CDTF">2021-10-29T18:32:00Z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