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57FB7" w14:textId="77777777" w:rsidR="00C52B5E" w:rsidRDefault="00C52B5E" w:rsidP="00C52B5E">
      <w:pPr>
        <w:shd w:val="clear" w:color="auto" w:fill="FFFFFF"/>
        <w:rPr>
          <w:b/>
          <w:sz w:val="24"/>
          <w:szCs w:val="24"/>
        </w:rPr>
      </w:pPr>
      <w:r>
        <w:rPr>
          <w:sz w:val="32"/>
          <w:szCs w:val="32"/>
        </w:rPr>
        <w:t xml:space="preserve">Appendix 3: Example Clinical Scenarios  </w:t>
      </w:r>
    </w:p>
    <w:p w14:paraId="7A117EBF" w14:textId="77777777" w:rsidR="00C52B5E" w:rsidRDefault="00C52B5E" w:rsidP="00C52B5E">
      <w:pPr>
        <w:shd w:val="clear" w:color="auto" w:fill="FFFFFF"/>
        <w:rPr>
          <w:sz w:val="32"/>
          <w:szCs w:val="32"/>
        </w:rPr>
      </w:pPr>
    </w:p>
    <w:p w14:paraId="0C385B7A" w14:textId="77777777" w:rsidR="00C52B5E" w:rsidRPr="007C16FE" w:rsidRDefault="00C52B5E" w:rsidP="00C52B5E">
      <w:pPr>
        <w:pStyle w:val="paragraph"/>
        <w:spacing w:before="0" w:beforeAutospacing="0" w:after="0" w:afterAutospacing="0"/>
        <w:textAlignment w:val="baseline"/>
        <w:rPr>
          <w:rFonts w:ascii="Segoe UI" w:hAnsi="Segoe UI" w:cs="Segoe UI"/>
          <w:sz w:val="8"/>
          <w:szCs w:val="8"/>
        </w:rPr>
      </w:pPr>
      <w:r>
        <w:rPr>
          <w:rStyle w:val="normaltextrun"/>
          <w:rFonts w:ascii="Calibri Light" w:hAnsi="Calibri Light" w:cs="Calibri Light"/>
          <w:sz w:val="36"/>
          <w:szCs w:val="36"/>
          <w:lang w:val="en-US"/>
        </w:rPr>
        <w:t xml:space="preserve">Example </w:t>
      </w:r>
      <w:r w:rsidRPr="007C16FE">
        <w:rPr>
          <w:rStyle w:val="normaltextrun"/>
          <w:rFonts w:ascii="Calibri Light" w:hAnsi="Calibri Light" w:cs="Calibri Light"/>
          <w:sz w:val="36"/>
          <w:szCs w:val="36"/>
          <w:lang w:val="en-US"/>
        </w:rPr>
        <w:t>OBGYN Scenarios </w:t>
      </w:r>
      <w:r w:rsidRPr="007C16FE">
        <w:rPr>
          <w:rStyle w:val="eop"/>
          <w:rFonts w:ascii="Calibri Light" w:hAnsi="Calibri Light" w:cs="Calibri Light"/>
          <w:sz w:val="36"/>
          <w:szCs w:val="36"/>
        </w:rPr>
        <w:t> </w:t>
      </w:r>
    </w:p>
    <w:p w14:paraId="691A14FC" w14:textId="77777777" w:rsidR="00C52B5E" w:rsidRDefault="00C52B5E" w:rsidP="00C52B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8A3F432" w14:textId="77777777" w:rsidR="00C52B5E" w:rsidRDefault="00C52B5E" w:rsidP="00C52B5E">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2"/>
          <w:szCs w:val="22"/>
          <w:u w:val="single"/>
          <w:lang w:val="en-US"/>
        </w:rPr>
        <w:t>Scenario 1</w:t>
      </w:r>
      <w:r>
        <w:rPr>
          <w:rStyle w:val="eop"/>
          <w:rFonts w:ascii="Arial Narrow" w:hAnsi="Arial Narrow" w:cs="Segoe UI"/>
          <w:sz w:val="22"/>
          <w:szCs w:val="22"/>
        </w:rPr>
        <w:t> </w:t>
      </w:r>
    </w:p>
    <w:p w14:paraId="34DBE42D" w14:textId="77777777" w:rsidR="00C52B5E" w:rsidRDefault="00C52B5E" w:rsidP="00C52B5E">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color w:val="2E74B5"/>
          <w:sz w:val="22"/>
          <w:szCs w:val="22"/>
          <w:lang w:val="en-US"/>
        </w:rPr>
        <w:t>Item 76 – </w:t>
      </w:r>
      <w:r>
        <w:rPr>
          <w:rStyle w:val="normaltextrun"/>
          <w:rFonts w:ascii="Arial Narrow" w:hAnsi="Arial Narrow" w:cs="Segoe UI"/>
          <w:color w:val="2E74B5"/>
          <w:sz w:val="22"/>
          <w:szCs w:val="22"/>
          <w:lang w:val="en-US"/>
        </w:rPr>
        <w:t>Severe rhesus disease in pregnancy</w:t>
      </w:r>
      <w:r>
        <w:rPr>
          <w:rStyle w:val="normaltextrun"/>
          <w:rFonts w:ascii="Arial Narrow" w:hAnsi="Arial Narrow" w:cs="Segoe UI"/>
          <w:b/>
          <w:bCs/>
          <w:color w:val="2E74B5"/>
          <w:sz w:val="22"/>
          <w:szCs w:val="22"/>
          <w:lang w:val="en-US"/>
        </w:rPr>
        <w:t> </w:t>
      </w:r>
      <w:r>
        <w:rPr>
          <w:rStyle w:val="eop"/>
          <w:rFonts w:ascii="Arial Narrow" w:hAnsi="Arial Narrow" w:cs="Segoe UI"/>
          <w:color w:val="2E74B5"/>
          <w:sz w:val="22"/>
          <w:szCs w:val="22"/>
        </w:rPr>
        <w:t> </w:t>
      </w:r>
    </w:p>
    <w:p w14:paraId="72CD6D28" w14:textId="77777777" w:rsidR="00C52B5E" w:rsidRDefault="00C52B5E" w:rsidP="00C52B5E">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2"/>
          <w:szCs w:val="22"/>
          <w:lang w:val="en-US"/>
        </w:rPr>
        <w:t>A 33-year-old woman, gravida 4, para 1, at 18 weeks of gestation presents for her first prenatal visit. She has a history of rhesus (Rh) alloimmunization with delivery of an anemic neonate that required exchange transfusion after birth in her most recent pregnancy. She reports certain paternity and that her husband is a known </w:t>
      </w:r>
      <w:proofErr w:type="spellStart"/>
      <w:r>
        <w:rPr>
          <w:rStyle w:val="normaltextrun"/>
          <w:rFonts w:ascii="Arial Narrow" w:hAnsi="Arial Narrow" w:cs="Segoe UI"/>
          <w:sz w:val="22"/>
          <w:szCs w:val="22"/>
          <w:lang w:val="en-US"/>
        </w:rPr>
        <w:t>RhD</w:t>
      </w:r>
      <w:proofErr w:type="spellEnd"/>
      <w:r>
        <w:rPr>
          <w:rStyle w:val="normaltextrun"/>
          <w:rFonts w:ascii="Arial Narrow" w:hAnsi="Arial Narrow" w:cs="Segoe UI"/>
          <w:sz w:val="22"/>
          <w:szCs w:val="22"/>
          <w:lang w:val="en-US"/>
        </w:rPr>
        <w:t> homozygote. The most appropriate next step in management is to assess</w:t>
      </w:r>
      <w:r>
        <w:rPr>
          <w:rStyle w:val="eop"/>
          <w:rFonts w:ascii="Arial Narrow" w:hAnsi="Arial Narrow" w:cs="Segoe UI"/>
          <w:sz w:val="22"/>
          <w:szCs w:val="22"/>
        </w:rPr>
        <w:t> </w:t>
      </w:r>
    </w:p>
    <w:p w14:paraId="4DE19D6D" w14:textId="77777777" w:rsidR="00C52B5E" w:rsidRDefault="00C52B5E" w:rsidP="00C52B5E">
      <w:pPr>
        <w:pStyle w:val="paragraph"/>
        <w:numPr>
          <w:ilvl w:val="0"/>
          <w:numId w:val="1"/>
        </w:numPr>
        <w:spacing w:before="0" w:beforeAutospacing="0" w:after="0" w:afterAutospacing="0"/>
        <w:ind w:left="360" w:firstLine="0"/>
        <w:textAlignment w:val="baseline"/>
        <w:rPr>
          <w:rFonts w:ascii="Arial Narrow" w:hAnsi="Arial Narrow" w:cs="Segoe UI"/>
          <w:sz w:val="22"/>
          <w:szCs w:val="22"/>
        </w:rPr>
      </w:pPr>
      <w:r>
        <w:rPr>
          <w:rStyle w:val="normaltextrun"/>
          <w:rFonts w:ascii="Arial Narrow" w:hAnsi="Arial Narrow" w:cs="Segoe UI"/>
          <w:sz w:val="22"/>
          <w:szCs w:val="22"/>
          <w:lang w:val="en-US"/>
        </w:rPr>
        <w:t>amniotic fluid ∆OD</w:t>
      </w:r>
      <w:r>
        <w:rPr>
          <w:rStyle w:val="normaltextrun"/>
          <w:rFonts w:ascii="Cambria Math" w:hAnsi="Cambria Math" w:cs="Segoe UI"/>
          <w:sz w:val="22"/>
          <w:szCs w:val="22"/>
          <w:lang w:val="en-US"/>
        </w:rPr>
        <w:t>₄₅₀</w:t>
      </w:r>
      <w:r>
        <w:rPr>
          <w:rStyle w:val="eop"/>
          <w:rFonts w:ascii="Cambria Math" w:hAnsi="Cambria Math" w:cs="Segoe UI"/>
          <w:sz w:val="22"/>
          <w:szCs w:val="22"/>
        </w:rPr>
        <w:t> </w:t>
      </w:r>
    </w:p>
    <w:p w14:paraId="63614F37" w14:textId="77777777" w:rsidR="00C52B5E" w:rsidRDefault="00C52B5E" w:rsidP="00C52B5E">
      <w:pPr>
        <w:pStyle w:val="paragraph"/>
        <w:numPr>
          <w:ilvl w:val="0"/>
          <w:numId w:val="2"/>
        </w:numPr>
        <w:spacing w:before="0" w:beforeAutospacing="0" w:after="0" w:afterAutospacing="0"/>
        <w:ind w:left="360" w:firstLine="0"/>
        <w:textAlignment w:val="baseline"/>
        <w:rPr>
          <w:rFonts w:ascii="Arial Narrow" w:hAnsi="Arial Narrow" w:cs="Segoe UI"/>
          <w:sz w:val="22"/>
          <w:szCs w:val="22"/>
        </w:rPr>
      </w:pPr>
      <w:r>
        <w:rPr>
          <w:rStyle w:val="normaltextrun"/>
          <w:rFonts w:ascii="Arial Narrow" w:hAnsi="Arial Narrow" w:cs="Segoe UI"/>
          <w:sz w:val="22"/>
          <w:szCs w:val="22"/>
          <w:lang w:val="en-US"/>
        </w:rPr>
        <w:t>fetal hemoglobin level</w:t>
      </w:r>
      <w:r>
        <w:rPr>
          <w:rStyle w:val="eop"/>
          <w:rFonts w:ascii="Arial Narrow" w:hAnsi="Arial Narrow" w:cs="Segoe UI"/>
          <w:sz w:val="22"/>
          <w:szCs w:val="22"/>
        </w:rPr>
        <w:t> </w:t>
      </w:r>
    </w:p>
    <w:p w14:paraId="2728CB0C" w14:textId="77777777" w:rsidR="00C52B5E" w:rsidRDefault="00C52B5E" w:rsidP="00C52B5E">
      <w:pPr>
        <w:pStyle w:val="paragraph"/>
        <w:numPr>
          <w:ilvl w:val="0"/>
          <w:numId w:val="3"/>
        </w:numPr>
        <w:spacing w:before="0" w:beforeAutospacing="0" w:after="0" w:afterAutospacing="0"/>
        <w:ind w:left="360" w:firstLine="0"/>
        <w:textAlignment w:val="baseline"/>
        <w:rPr>
          <w:rFonts w:ascii="Arial Narrow" w:hAnsi="Arial Narrow" w:cs="Segoe UI"/>
          <w:sz w:val="22"/>
          <w:szCs w:val="22"/>
        </w:rPr>
      </w:pPr>
      <w:r>
        <w:rPr>
          <w:rStyle w:val="normaltextrun"/>
          <w:rFonts w:ascii="Arial Narrow" w:hAnsi="Arial Narrow" w:cs="Segoe UI"/>
          <w:sz w:val="22"/>
          <w:szCs w:val="22"/>
          <w:lang w:val="en-US"/>
        </w:rPr>
        <w:t>fetal middle cerebral artery peak systolic velocity</w:t>
      </w:r>
      <w:r>
        <w:rPr>
          <w:rStyle w:val="eop"/>
          <w:rFonts w:ascii="Arial Narrow" w:hAnsi="Arial Narrow" w:cs="Segoe UI"/>
          <w:sz w:val="22"/>
          <w:szCs w:val="22"/>
        </w:rPr>
        <w:t> </w:t>
      </w:r>
    </w:p>
    <w:p w14:paraId="63024B92" w14:textId="77777777" w:rsidR="00C52B5E" w:rsidRDefault="00C52B5E" w:rsidP="00C52B5E">
      <w:pPr>
        <w:pStyle w:val="paragraph"/>
        <w:numPr>
          <w:ilvl w:val="0"/>
          <w:numId w:val="4"/>
        </w:numPr>
        <w:spacing w:before="0" w:beforeAutospacing="0" w:after="0" w:afterAutospacing="0"/>
        <w:ind w:left="360" w:firstLine="0"/>
        <w:textAlignment w:val="baseline"/>
        <w:rPr>
          <w:rFonts w:ascii="Arial Narrow" w:hAnsi="Arial Narrow" w:cs="Segoe UI"/>
          <w:sz w:val="22"/>
          <w:szCs w:val="22"/>
        </w:rPr>
      </w:pPr>
      <w:r>
        <w:rPr>
          <w:rStyle w:val="normaltextrun"/>
          <w:rFonts w:ascii="Arial Narrow" w:hAnsi="Arial Narrow" w:cs="Segoe UI"/>
          <w:sz w:val="22"/>
          <w:szCs w:val="22"/>
          <w:lang w:val="en-US"/>
        </w:rPr>
        <w:t>fetal </w:t>
      </w:r>
      <w:proofErr w:type="spellStart"/>
      <w:r>
        <w:rPr>
          <w:rStyle w:val="normaltextrun"/>
          <w:rFonts w:ascii="Arial Narrow" w:hAnsi="Arial Narrow" w:cs="Segoe UI"/>
          <w:sz w:val="22"/>
          <w:szCs w:val="22"/>
          <w:lang w:val="en-US"/>
        </w:rPr>
        <w:t>RhD</w:t>
      </w:r>
      <w:proofErr w:type="spellEnd"/>
      <w:r>
        <w:rPr>
          <w:rStyle w:val="normaltextrun"/>
          <w:rFonts w:ascii="Arial Narrow" w:hAnsi="Arial Narrow" w:cs="Segoe UI"/>
          <w:sz w:val="22"/>
          <w:szCs w:val="22"/>
          <w:lang w:val="en-US"/>
        </w:rPr>
        <w:t> antigen status</w:t>
      </w:r>
      <w:r>
        <w:rPr>
          <w:rStyle w:val="eop"/>
          <w:rFonts w:ascii="Arial Narrow" w:hAnsi="Arial Narrow" w:cs="Segoe UI"/>
          <w:sz w:val="22"/>
          <w:szCs w:val="22"/>
        </w:rPr>
        <w:t> </w:t>
      </w:r>
    </w:p>
    <w:p w14:paraId="6A1A136D" w14:textId="77777777" w:rsidR="00C52B5E" w:rsidRDefault="00C52B5E" w:rsidP="00C52B5E">
      <w:pPr>
        <w:pStyle w:val="paragraph"/>
        <w:numPr>
          <w:ilvl w:val="0"/>
          <w:numId w:val="5"/>
        </w:numPr>
        <w:spacing w:before="0" w:beforeAutospacing="0" w:after="0" w:afterAutospacing="0"/>
        <w:ind w:left="360" w:firstLine="0"/>
        <w:textAlignment w:val="baseline"/>
        <w:rPr>
          <w:rFonts w:ascii="Arial Narrow" w:hAnsi="Arial Narrow" w:cs="Segoe UI"/>
          <w:sz w:val="22"/>
          <w:szCs w:val="22"/>
        </w:rPr>
      </w:pPr>
      <w:r>
        <w:rPr>
          <w:rStyle w:val="normaltextrun"/>
          <w:rFonts w:ascii="Arial Narrow" w:hAnsi="Arial Narrow" w:cs="Segoe UI"/>
          <w:sz w:val="22"/>
          <w:szCs w:val="22"/>
          <w:lang w:val="en-US"/>
        </w:rPr>
        <w:t>the maternal anti-D titer</w:t>
      </w:r>
      <w:r>
        <w:rPr>
          <w:rStyle w:val="eop"/>
          <w:rFonts w:ascii="Arial Narrow" w:hAnsi="Arial Narrow" w:cs="Segoe UI"/>
          <w:sz w:val="22"/>
          <w:szCs w:val="22"/>
        </w:rPr>
        <w:t> </w:t>
      </w:r>
    </w:p>
    <w:p w14:paraId="05683250" w14:textId="77777777" w:rsidR="00C52B5E" w:rsidRDefault="00C52B5E" w:rsidP="00C52B5E">
      <w:pPr>
        <w:shd w:val="clear" w:color="auto" w:fill="FFFFFF"/>
        <w:rPr>
          <w:sz w:val="32"/>
          <w:szCs w:val="32"/>
        </w:rPr>
      </w:pPr>
    </w:p>
    <w:p w14:paraId="095EE841" w14:textId="77777777" w:rsidR="00C52B5E" w:rsidRDefault="00C52B5E" w:rsidP="00C52B5E">
      <w:pPr>
        <w:pStyle w:val="paragraph"/>
        <w:spacing w:before="0" w:beforeAutospacing="0" w:after="0" w:afterAutospacing="0"/>
        <w:textAlignment w:val="baseline"/>
        <w:rPr>
          <w:rFonts w:ascii="Arial Narrow" w:hAnsi="Arial Narrow"/>
          <w:sz w:val="22"/>
          <w:szCs w:val="22"/>
        </w:rPr>
      </w:pPr>
      <w:r>
        <w:rPr>
          <w:rStyle w:val="normaltextrun"/>
          <w:rFonts w:ascii="Arial Narrow" w:hAnsi="Arial Narrow"/>
          <w:sz w:val="22"/>
          <w:szCs w:val="22"/>
          <w:u w:val="single"/>
          <w:lang w:val="en-US"/>
        </w:rPr>
        <w:t>Scenario 2</w:t>
      </w:r>
      <w:r>
        <w:rPr>
          <w:rStyle w:val="eop"/>
          <w:rFonts w:ascii="Arial Narrow" w:hAnsi="Arial Narrow"/>
          <w:sz w:val="22"/>
          <w:szCs w:val="22"/>
        </w:rPr>
        <w:t> </w:t>
      </w:r>
    </w:p>
    <w:p w14:paraId="1900BA24" w14:textId="77777777" w:rsidR="00C52B5E" w:rsidRDefault="00C52B5E" w:rsidP="00C52B5E">
      <w:pPr>
        <w:pStyle w:val="paragraph"/>
        <w:spacing w:before="0" w:beforeAutospacing="0" w:after="0" w:afterAutospacing="0"/>
        <w:textAlignment w:val="baseline"/>
        <w:rPr>
          <w:rFonts w:ascii="Arial Narrow" w:hAnsi="Arial Narrow"/>
          <w:sz w:val="22"/>
          <w:szCs w:val="22"/>
        </w:rPr>
      </w:pPr>
      <w:r>
        <w:rPr>
          <w:rStyle w:val="normaltextrun"/>
          <w:rFonts w:ascii="Arial Narrow" w:hAnsi="Arial Narrow"/>
          <w:b/>
          <w:bCs/>
          <w:color w:val="2E74B5"/>
          <w:sz w:val="22"/>
          <w:szCs w:val="22"/>
          <w:lang w:val="en-US"/>
        </w:rPr>
        <w:t>Item 102 – </w:t>
      </w:r>
      <w:r>
        <w:rPr>
          <w:rStyle w:val="normaltextrun"/>
          <w:rFonts w:ascii="Arial Narrow" w:hAnsi="Arial Narrow"/>
          <w:color w:val="2E74B5"/>
          <w:sz w:val="22"/>
          <w:szCs w:val="22"/>
          <w:lang w:val="en-US"/>
        </w:rPr>
        <w:t>Seizure disorder medications</w:t>
      </w:r>
      <w:r>
        <w:rPr>
          <w:rStyle w:val="eop"/>
          <w:rFonts w:ascii="Arial Narrow" w:hAnsi="Arial Narrow"/>
          <w:color w:val="2E74B5"/>
          <w:sz w:val="22"/>
          <w:szCs w:val="22"/>
        </w:rPr>
        <w:t> </w:t>
      </w:r>
    </w:p>
    <w:p w14:paraId="4BF1B737" w14:textId="77777777" w:rsidR="00C52B5E" w:rsidRDefault="00C52B5E" w:rsidP="00C52B5E">
      <w:pPr>
        <w:pStyle w:val="paragraph"/>
        <w:spacing w:before="0" w:beforeAutospacing="0" w:after="0" w:afterAutospacing="0"/>
        <w:textAlignment w:val="baseline"/>
        <w:rPr>
          <w:rFonts w:ascii="Arial Narrow" w:hAnsi="Arial Narrow"/>
          <w:sz w:val="22"/>
          <w:szCs w:val="22"/>
        </w:rPr>
      </w:pPr>
      <w:r>
        <w:rPr>
          <w:rStyle w:val="normaltextrun"/>
          <w:rFonts w:ascii="Arial Narrow" w:hAnsi="Arial Narrow"/>
          <w:sz w:val="22"/>
          <w:szCs w:val="22"/>
          <w:lang w:val="en-US"/>
        </w:rPr>
        <w:t>A 27-year-old woman at 7 weeks of gestation is on multiple medication to control her seizures. You counsel her that the antiepileptic drug with the highest teratogenic risk is</w:t>
      </w:r>
      <w:r>
        <w:rPr>
          <w:rStyle w:val="eop"/>
          <w:rFonts w:ascii="Arial Narrow" w:hAnsi="Arial Narrow"/>
          <w:sz w:val="22"/>
          <w:szCs w:val="22"/>
        </w:rPr>
        <w:t> </w:t>
      </w:r>
    </w:p>
    <w:p w14:paraId="130EA568" w14:textId="77777777" w:rsidR="00C52B5E" w:rsidRDefault="00C52B5E" w:rsidP="00C52B5E">
      <w:pPr>
        <w:pStyle w:val="paragraph"/>
        <w:numPr>
          <w:ilvl w:val="0"/>
          <w:numId w:val="6"/>
        </w:numPr>
        <w:spacing w:before="0" w:beforeAutospacing="0" w:after="0" w:afterAutospacing="0"/>
        <w:ind w:left="360" w:firstLine="0"/>
        <w:textAlignment w:val="baseline"/>
        <w:rPr>
          <w:rFonts w:ascii="Arial Narrow" w:hAnsi="Arial Narrow"/>
          <w:sz w:val="22"/>
          <w:szCs w:val="22"/>
        </w:rPr>
      </w:pPr>
      <w:r>
        <w:rPr>
          <w:rStyle w:val="normaltextrun"/>
          <w:rFonts w:ascii="Arial Narrow" w:hAnsi="Arial Narrow"/>
          <w:sz w:val="22"/>
          <w:szCs w:val="22"/>
          <w:lang w:val="en-US"/>
        </w:rPr>
        <w:t>phenytoin </w:t>
      </w:r>
      <w:r>
        <w:rPr>
          <w:rStyle w:val="eop"/>
          <w:rFonts w:ascii="Arial Narrow" w:hAnsi="Arial Narrow"/>
          <w:sz w:val="22"/>
          <w:szCs w:val="22"/>
        </w:rPr>
        <w:t> </w:t>
      </w:r>
    </w:p>
    <w:p w14:paraId="33EC33E4" w14:textId="77777777" w:rsidR="00C52B5E" w:rsidRDefault="00C52B5E" w:rsidP="00C52B5E">
      <w:pPr>
        <w:pStyle w:val="paragraph"/>
        <w:numPr>
          <w:ilvl w:val="0"/>
          <w:numId w:val="7"/>
        </w:numPr>
        <w:spacing w:before="0" w:beforeAutospacing="0" w:after="0" w:afterAutospacing="0"/>
        <w:ind w:left="360" w:firstLine="0"/>
        <w:textAlignment w:val="baseline"/>
        <w:rPr>
          <w:rFonts w:ascii="Arial Narrow" w:hAnsi="Arial Narrow"/>
          <w:sz w:val="22"/>
          <w:szCs w:val="22"/>
        </w:rPr>
      </w:pPr>
      <w:r>
        <w:rPr>
          <w:rStyle w:val="normaltextrun"/>
          <w:rFonts w:ascii="Arial Narrow" w:hAnsi="Arial Narrow"/>
          <w:sz w:val="22"/>
          <w:szCs w:val="22"/>
          <w:lang w:val="en-US"/>
        </w:rPr>
        <w:t>valproate</w:t>
      </w:r>
      <w:r>
        <w:rPr>
          <w:rStyle w:val="eop"/>
          <w:rFonts w:ascii="Arial Narrow" w:hAnsi="Arial Narrow"/>
          <w:sz w:val="22"/>
          <w:szCs w:val="22"/>
        </w:rPr>
        <w:t> </w:t>
      </w:r>
    </w:p>
    <w:p w14:paraId="078F72A5" w14:textId="77777777" w:rsidR="00C52B5E" w:rsidRDefault="00C52B5E" w:rsidP="00C52B5E">
      <w:pPr>
        <w:pStyle w:val="paragraph"/>
        <w:numPr>
          <w:ilvl w:val="0"/>
          <w:numId w:val="8"/>
        </w:numPr>
        <w:spacing w:before="0" w:beforeAutospacing="0" w:after="0" w:afterAutospacing="0"/>
        <w:ind w:left="360" w:firstLine="0"/>
        <w:textAlignment w:val="baseline"/>
        <w:rPr>
          <w:rFonts w:ascii="Arial Narrow" w:hAnsi="Arial Narrow"/>
          <w:sz w:val="22"/>
          <w:szCs w:val="22"/>
        </w:rPr>
      </w:pPr>
      <w:r>
        <w:rPr>
          <w:rStyle w:val="normaltextrun"/>
          <w:rFonts w:ascii="Arial Narrow" w:hAnsi="Arial Narrow"/>
          <w:sz w:val="22"/>
          <w:szCs w:val="22"/>
          <w:lang w:val="en-US"/>
        </w:rPr>
        <w:t>lamotrigine</w:t>
      </w:r>
      <w:r>
        <w:rPr>
          <w:rStyle w:val="eop"/>
          <w:rFonts w:ascii="Arial Narrow" w:hAnsi="Arial Narrow"/>
          <w:sz w:val="22"/>
          <w:szCs w:val="22"/>
        </w:rPr>
        <w:t> </w:t>
      </w:r>
    </w:p>
    <w:p w14:paraId="252DDBFD" w14:textId="77777777" w:rsidR="00C52B5E" w:rsidRDefault="00C52B5E" w:rsidP="00C52B5E">
      <w:pPr>
        <w:pStyle w:val="paragraph"/>
        <w:numPr>
          <w:ilvl w:val="0"/>
          <w:numId w:val="9"/>
        </w:numPr>
        <w:spacing w:before="0" w:beforeAutospacing="0" w:after="0" w:afterAutospacing="0"/>
        <w:ind w:left="360" w:firstLine="0"/>
        <w:textAlignment w:val="baseline"/>
        <w:rPr>
          <w:rFonts w:ascii="Arial Narrow" w:hAnsi="Arial Narrow"/>
          <w:sz w:val="22"/>
          <w:szCs w:val="22"/>
        </w:rPr>
      </w:pPr>
      <w:r>
        <w:rPr>
          <w:rStyle w:val="normaltextrun"/>
          <w:rFonts w:ascii="Arial Narrow" w:hAnsi="Arial Narrow"/>
          <w:sz w:val="22"/>
          <w:szCs w:val="22"/>
          <w:lang w:val="en-US"/>
        </w:rPr>
        <w:t>levetiracetam</w:t>
      </w:r>
      <w:r>
        <w:rPr>
          <w:rStyle w:val="eop"/>
          <w:rFonts w:ascii="Arial Narrow" w:hAnsi="Arial Narrow"/>
          <w:sz w:val="22"/>
          <w:szCs w:val="22"/>
        </w:rPr>
        <w:t> </w:t>
      </w:r>
    </w:p>
    <w:p w14:paraId="6B5D4DA7" w14:textId="77777777" w:rsidR="00C52B5E" w:rsidRDefault="00C52B5E" w:rsidP="00C52B5E">
      <w:pPr>
        <w:pStyle w:val="paragraph"/>
        <w:numPr>
          <w:ilvl w:val="0"/>
          <w:numId w:val="10"/>
        </w:numPr>
        <w:spacing w:before="0" w:beforeAutospacing="0" w:after="0" w:afterAutospacing="0"/>
        <w:ind w:left="360" w:firstLine="0"/>
        <w:textAlignment w:val="baseline"/>
        <w:rPr>
          <w:rFonts w:ascii="Arial Narrow" w:hAnsi="Arial Narrow"/>
          <w:sz w:val="22"/>
          <w:szCs w:val="22"/>
        </w:rPr>
      </w:pPr>
      <w:r>
        <w:rPr>
          <w:rStyle w:val="normaltextrun"/>
          <w:rFonts w:ascii="Arial Narrow" w:hAnsi="Arial Narrow"/>
          <w:sz w:val="22"/>
          <w:szCs w:val="22"/>
          <w:lang w:val="en-US"/>
        </w:rPr>
        <w:t>carbamazepine</w:t>
      </w:r>
      <w:r>
        <w:rPr>
          <w:rStyle w:val="eop"/>
          <w:rFonts w:ascii="Arial Narrow" w:hAnsi="Arial Narrow"/>
          <w:sz w:val="22"/>
          <w:szCs w:val="22"/>
        </w:rPr>
        <w:t> </w:t>
      </w:r>
    </w:p>
    <w:p w14:paraId="7578EA37" w14:textId="77777777" w:rsidR="00C52B5E" w:rsidRDefault="00C52B5E" w:rsidP="00C52B5E">
      <w:pPr>
        <w:shd w:val="clear" w:color="auto" w:fill="FFFFFF"/>
        <w:rPr>
          <w:sz w:val="32"/>
          <w:szCs w:val="32"/>
        </w:rPr>
      </w:pPr>
    </w:p>
    <w:p w14:paraId="3ABE2536" w14:textId="77777777" w:rsidR="00C52B5E" w:rsidRPr="007C16FE" w:rsidRDefault="00C52B5E" w:rsidP="00C52B5E">
      <w:pPr>
        <w:shd w:val="clear" w:color="auto" w:fill="FFFFFF"/>
        <w:rPr>
          <w:rStyle w:val="normaltextrun"/>
          <w:rFonts w:ascii="Calibri Light" w:eastAsia="Times New Roman" w:hAnsi="Calibri Light" w:cs="Calibri Light"/>
          <w:sz w:val="36"/>
          <w:szCs w:val="36"/>
          <w:lang w:val="en-US"/>
        </w:rPr>
      </w:pPr>
      <w:r w:rsidRPr="007C16FE">
        <w:rPr>
          <w:rStyle w:val="normaltextrun"/>
          <w:rFonts w:ascii="Calibri Light" w:eastAsia="Times New Roman" w:hAnsi="Calibri Light" w:cs="Calibri Light"/>
          <w:sz w:val="36"/>
          <w:szCs w:val="36"/>
          <w:lang w:val="en-US"/>
        </w:rPr>
        <w:t>Example Family Medicine Scenarios</w:t>
      </w:r>
    </w:p>
    <w:p w14:paraId="2BA64B61" w14:textId="77777777" w:rsidR="00C52B5E" w:rsidRDefault="00C52B5E" w:rsidP="00C52B5E">
      <w:pPr>
        <w:shd w:val="clear" w:color="auto" w:fill="FFFFFF"/>
        <w:rPr>
          <w:sz w:val="32"/>
          <w:szCs w:val="32"/>
        </w:rPr>
      </w:pPr>
    </w:p>
    <w:p w14:paraId="25A69C03" w14:textId="77777777" w:rsidR="00C52B5E" w:rsidRDefault="00C52B5E" w:rsidP="00C52B5E">
      <w:pPr>
        <w:pStyle w:val="paragraph"/>
        <w:spacing w:before="0" w:beforeAutospacing="0" w:after="0" w:afterAutospacing="0"/>
        <w:textAlignment w:val="baseline"/>
        <w:rPr>
          <w:rFonts w:ascii="Arial Narrow" w:hAnsi="Arial Narrow"/>
          <w:sz w:val="22"/>
          <w:szCs w:val="22"/>
        </w:rPr>
      </w:pPr>
      <w:r>
        <w:rPr>
          <w:rStyle w:val="normaltextrun"/>
          <w:rFonts w:ascii="Arial Narrow" w:hAnsi="Arial Narrow"/>
          <w:sz w:val="22"/>
          <w:szCs w:val="22"/>
          <w:u w:val="single"/>
          <w:lang w:val="en-US"/>
        </w:rPr>
        <w:t>Scenario 1 </w:t>
      </w:r>
      <w:r>
        <w:rPr>
          <w:rStyle w:val="eop"/>
          <w:rFonts w:ascii="Arial Narrow" w:hAnsi="Arial Narrow"/>
          <w:sz w:val="22"/>
          <w:szCs w:val="22"/>
        </w:rPr>
        <w:t> </w:t>
      </w:r>
    </w:p>
    <w:p w14:paraId="03BBD56B" w14:textId="77777777" w:rsidR="00C52B5E" w:rsidRDefault="00C52B5E" w:rsidP="00C52B5E">
      <w:pPr>
        <w:pStyle w:val="paragraph"/>
        <w:spacing w:before="0" w:beforeAutospacing="0" w:after="0" w:afterAutospacing="0"/>
        <w:textAlignment w:val="baseline"/>
        <w:rPr>
          <w:rFonts w:ascii="Arial Narrow" w:hAnsi="Arial Narrow"/>
          <w:sz w:val="22"/>
          <w:szCs w:val="22"/>
        </w:rPr>
      </w:pPr>
      <w:r>
        <w:rPr>
          <w:rStyle w:val="normaltextrun"/>
          <w:rFonts w:ascii="Arial Narrow" w:hAnsi="Arial Narrow"/>
          <w:b/>
          <w:bCs/>
          <w:color w:val="2E74B5"/>
          <w:sz w:val="22"/>
          <w:szCs w:val="22"/>
          <w:lang w:val="en-US"/>
        </w:rPr>
        <w:t>Item 8 – GENERAL INTERNAL MEDICINE</w:t>
      </w:r>
      <w:r>
        <w:rPr>
          <w:rStyle w:val="eop"/>
          <w:rFonts w:ascii="Arial Narrow" w:hAnsi="Arial Narrow"/>
          <w:color w:val="2E74B5"/>
          <w:sz w:val="22"/>
          <w:szCs w:val="22"/>
        </w:rPr>
        <w:t> </w:t>
      </w:r>
    </w:p>
    <w:p w14:paraId="57F7116F" w14:textId="77777777" w:rsidR="00C52B5E" w:rsidRDefault="00C52B5E" w:rsidP="00C52B5E">
      <w:pPr>
        <w:pStyle w:val="paragraph"/>
        <w:spacing w:before="0" w:beforeAutospacing="0" w:after="0" w:afterAutospacing="0"/>
        <w:textAlignment w:val="baseline"/>
        <w:rPr>
          <w:rFonts w:ascii="Arial Narrow" w:hAnsi="Arial Narrow"/>
          <w:sz w:val="22"/>
          <w:szCs w:val="22"/>
        </w:rPr>
      </w:pPr>
      <w:r>
        <w:rPr>
          <w:rStyle w:val="normaltextrun"/>
          <w:rFonts w:ascii="Arial Narrow" w:hAnsi="Arial Narrow"/>
          <w:sz w:val="22"/>
          <w:szCs w:val="22"/>
          <w:lang w:val="en-US"/>
        </w:rPr>
        <w:t>A 91-year-old woman with advanced dementia is examined in her extended-care facility for a routine evaluation. She is nonverbal, incontinent of urine and stool, largely bedbound, and dependent on others for all activities of daily living. The patient’s nurse notes that the patient has continued to lose weight despite being actively fed but raises no other concerns. Medical history is significant for hypertension, and her only medication is amlodipine. </w:t>
      </w:r>
      <w:r>
        <w:rPr>
          <w:rStyle w:val="scxw244856899"/>
          <w:rFonts w:ascii="Arial Narrow" w:hAnsi="Arial Narrow"/>
          <w:sz w:val="22"/>
          <w:szCs w:val="22"/>
        </w:rPr>
        <w:t> </w:t>
      </w:r>
      <w:r>
        <w:rPr>
          <w:rFonts w:ascii="Arial Narrow" w:hAnsi="Arial Narrow"/>
          <w:sz w:val="22"/>
          <w:szCs w:val="22"/>
        </w:rPr>
        <w:br/>
      </w:r>
      <w:r>
        <w:rPr>
          <w:rStyle w:val="normaltextrun"/>
          <w:rFonts w:ascii="Arial Narrow" w:hAnsi="Arial Narrow"/>
          <w:sz w:val="22"/>
          <w:szCs w:val="22"/>
          <w:lang w:val="en-US"/>
        </w:rPr>
        <w:t>On physical examination, blood pressure is 132/87 mm Hg; other vital signs are normal. The patient appears cachectic with temporal wasting. She is awake but is unresponsive to questions. Mucous membranes are moist. She does not appear to have any pain. There are mild early contractures of her ankles and hips. The remainder of the examination, including skin examination, is unremarkable. </w:t>
      </w:r>
      <w:r>
        <w:rPr>
          <w:rStyle w:val="eop"/>
          <w:rFonts w:ascii="Arial Narrow" w:hAnsi="Arial Narrow"/>
          <w:sz w:val="22"/>
          <w:szCs w:val="22"/>
        </w:rPr>
        <w:t> </w:t>
      </w:r>
    </w:p>
    <w:p w14:paraId="3C64A591" w14:textId="77777777" w:rsidR="00C52B5E" w:rsidRDefault="00C52B5E" w:rsidP="00C52B5E">
      <w:pPr>
        <w:pStyle w:val="paragraph"/>
        <w:spacing w:before="0" w:beforeAutospacing="0" w:after="0" w:afterAutospacing="0"/>
        <w:textAlignment w:val="baseline"/>
        <w:rPr>
          <w:rFonts w:ascii="Arial Narrow" w:hAnsi="Arial Narrow"/>
          <w:sz w:val="22"/>
          <w:szCs w:val="22"/>
        </w:rPr>
      </w:pPr>
      <w:r>
        <w:rPr>
          <w:rStyle w:val="normaltextrun"/>
          <w:rFonts w:ascii="Arial Narrow" w:hAnsi="Arial Narrow"/>
          <w:b/>
          <w:bCs/>
          <w:sz w:val="22"/>
          <w:szCs w:val="22"/>
          <w:lang w:val="en-US"/>
        </w:rPr>
        <w:t>Which of the following is the most appropriate intervention for preventing pressure ulcers in this patient? </w:t>
      </w:r>
      <w:r>
        <w:rPr>
          <w:rStyle w:val="eop"/>
          <w:rFonts w:ascii="Arial Narrow" w:hAnsi="Arial Narrow"/>
          <w:sz w:val="22"/>
          <w:szCs w:val="22"/>
        </w:rPr>
        <w:t> </w:t>
      </w:r>
    </w:p>
    <w:p w14:paraId="7C308822" w14:textId="77777777" w:rsidR="00C52B5E" w:rsidRDefault="00C52B5E" w:rsidP="00C52B5E">
      <w:pPr>
        <w:pStyle w:val="paragraph"/>
        <w:numPr>
          <w:ilvl w:val="0"/>
          <w:numId w:val="11"/>
        </w:numPr>
        <w:spacing w:before="0" w:beforeAutospacing="0" w:after="0" w:afterAutospacing="0"/>
        <w:ind w:left="360" w:firstLine="0"/>
        <w:textAlignment w:val="baseline"/>
        <w:rPr>
          <w:rFonts w:ascii="Arial Narrow" w:hAnsi="Arial Narrow"/>
          <w:sz w:val="22"/>
          <w:szCs w:val="22"/>
        </w:rPr>
      </w:pPr>
      <w:r>
        <w:rPr>
          <w:rStyle w:val="normaltextrun"/>
          <w:rFonts w:ascii="Arial Narrow" w:hAnsi="Arial Narrow"/>
          <w:sz w:val="22"/>
          <w:szCs w:val="22"/>
          <w:lang w:val="en-US"/>
        </w:rPr>
        <w:t>Alternating-air mattress</w:t>
      </w:r>
      <w:r>
        <w:rPr>
          <w:rStyle w:val="eop"/>
          <w:rFonts w:ascii="Arial Narrow" w:hAnsi="Arial Narrow"/>
          <w:sz w:val="22"/>
          <w:szCs w:val="22"/>
        </w:rPr>
        <w:t> </w:t>
      </w:r>
    </w:p>
    <w:p w14:paraId="6CE38619" w14:textId="77777777" w:rsidR="00C52B5E" w:rsidRDefault="00C52B5E" w:rsidP="00C52B5E">
      <w:pPr>
        <w:pStyle w:val="paragraph"/>
        <w:numPr>
          <w:ilvl w:val="0"/>
          <w:numId w:val="12"/>
        </w:numPr>
        <w:spacing w:before="0" w:beforeAutospacing="0" w:after="0" w:afterAutospacing="0"/>
        <w:ind w:left="360" w:firstLine="0"/>
        <w:textAlignment w:val="baseline"/>
        <w:rPr>
          <w:rFonts w:ascii="Arial Narrow" w:hAnsi="Arial Narrow"/>
          <w:sz w:val="22"/>
          <w:szCs w:val="22"/>
        </w:rPr>
      </w:pPr>
      <w:r>
        <w:rPr>
          <w:rStyle w:val="normaltextrun"/>
          <w:rFonts w:ascii="Arial Narrow" w:hAnsi="Arial Narrow"/>
          <w:sz w:val="22"/>
          <w:szCs w:val="22"/>
          <w:lang w:val="en-US"/>
        </w:rPr>
        <w:t>Enteral nutrition </w:t>
      </w:r>
      <w:r>
        <w:rPr>
          <w:rStyle w:val="eop"/>
          <w:rFonts w:ascii="Arial Narrow" w:hAnsi="Arial Narrow"/>
          <w:sz w:val="22"/>
          <w:szCs w:val="22"/>
        </w:rPr>
        <w:t> </w:t>
      </w:r>
    </w:p>
    <w:p w14:paraId="6F9C4FC3" w14:textId="77777777" w:rsidR="00C52B5E" w:rsidRDefault="00C52B5E" w:rsidP="00C52B5E">
      <w:pPr>
        <w:pStyle w:val="paragraph"/>
        <w:numPr>
          <w:ilvl w:val="0"/>
          <w:numId w:val="13"/>
        </w:numPr>
        <w:spacing w:before="0" w:beforeAutospacing="0" w:after="0" w:afterAutospacing="0"/>
        <w:ind w:left="360" w:firstLine="0"/>
        <w:textAlignment w:val="baseline"/>
        <w:rPr>
          <w:rFonts w:ascii="Arial Narrow" w:hAnsi="Arial Narrow"/>
          <w:sz w:val="22"/>
          <w:szCs w:val="22"/>
        </w:rPr>
      </w:pPr>
      <w:r>
        <w:rPr>
          <w:rStyle w:val="normaltextrun"/>
          <w:rFonts w:ascii="Arial Narrow" w:hAnsi="Arial Narrow"/>
          <w:sz w:val="22"/>
          <w:szCs w:val="22"/>
          <w:lang w:val="en-US"/>
        </w:rPr>
        <w:t>Foam mattress overlay</w:t>
      </w:r>
      <w:r>
        <w:rPr>
          <w:rStyle w:val="eop"/>
          <w:rFonts w:ascii="Arial Narrow" w:hAnsi="Arial Narrow"/>
          <w:sz w:val="22"/>
          <w:szCs w:val="22"/>
        </w:rPr>
        <w:t> </w:t>
      </w:r>
    </w:p>
    <w:p w14:paraId="5AACCE38" w14:textId="77777777" w:rsidR="00C52B5E" w:rsidRDefault="00C52B5E" w:rsidP="00C52B5E">
      <w:pPr>
        <w:pStyle w:val="paragraph"/>
        <w:numPr>
          <w:ilvl w:val="0"/>
          <w:numId w:val="14"/>
        </w:numPr>
        <w:spacing w:before="0" w:beforeAutospacing="0" w:after="0" w:afterAutospacing="0"/>
        <w:ind w:left="360" w:firstLine="0"/>
        <w:textAlignment w:val="baseline"/>
        <w:rPr>
          <w:rFonts w:ascii="Arial Narrow" w:hAnsi="Arial Narrow"/>
          <w:sz w:val="22"/>
          <w:szCs w:val="22"/>
        </w:rPr>
      </w:pPr>
      <w:r>
        <w:rPr>
          <w:rStyle w:val="normaltextrun"/>
          <w:rFonts w:ascii="Arial Narrow" w:hAnsi="Arial Narrow"/>
          <w:sz w:val="22"/>
          <w:szCs w:val="22"/>
          <w:lang w:val="en-US"/>
        </w:rPr>
        <w:t>Frequent repositioning </w:t>
      </w:r>
      <w:r>
        <w:rPr>
          <w:rStyle w:val="eop"/>
          <w:rFonts w:ascii="Arial Narrow" w:hAnsi="Arial Narrow"/>
          <w:sz w:val="22"/>
          <w:szCs w:val="22"/>
        </w:rPr>
        <w:t> </w:t>
      </w:r>
    </w:p>
    <w:p w14:paraId="32702737" w14:textId="77777777" w:rsidR="00C52B5E" w:rsidRDefault="00C52B5E" w:rsidP="00C52B5E">
      <w:pPr>
        <w:shd w:val="clear" w:color="auto" w:fill="FFFFFF"/>
        <w:rPr>
          <w:sz w:val="32"/>
          <w:szCs w:val="32"/>
        </w:rPr>
      </w:pPr>
    </w:p>
    <w:p w14:paraId="139D3FE6" w14:textId="77777777" w:rsidR="00C52B5E" w:rsidRDefault="00C52B5E" w:rsidP="00C52B5E">
      <w:pPr>
        <w:pStyle w:val="paragraph"/>
        <w:spacing w:before="0" w:beforeAutospacing="0" w:after="0" w:afterAutospacing="0"/>
        <w:textAlignment w:val="baseline"/>
        <w:rPr>
          <w:rStyle w:val="normaltextrun"/>
          <w:rFonts w:ascii="Arial Narrow" w:hAnsi="Arial Narrow" w:cs="Segoe UI"/>
          <w:sz w:val="22"/>
          <w:szCs w:val="22"/>
          <w:u w:val="single"/>
          <w:lang w:val="en-US"/>
        </w:rPr>
      </w:pPr>
    </w:p>
    <w:p w14:paraId="12A92902" w14:textId="77777777" w:rsidR="00C52B5E" w:rsidRDefault="00C52B5E" w:rsidP="00C52B5E">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2"/>
          <w:szCs w:val="22"/>
          <w:u w:val="single"/>
          <w:lang w:val="en-US"/>
        </w:rPr>
        <w:lastRenderedPageBreak/>
        <w:t>Scenario 2</w:t>
      </w:r>
      <w:r>
        <w:rPr>
          <w:rStyle w:val="eop"/>
          <w:rFonts w:ascii="Arial Narrow" w:hAnsi="Arial Narrow" w:cs="Segoe UI"/>
          <w:sz w:val="22"/>
          <w:szCs w:val="22"/>
        </w:rPr>
        <w:t> </w:t>
      </w:r>
    </w:p>
    <w:p w14:paraId="7E96EC04" w14:textId="77777777" w:rsidR="00C52B5E" w:rsidRDefault="00C52B5E" w:rsidP="00C52B5E">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color w:val="2E74B5"/>
          <w:sz w:val="22"/>
          <w:szCs w:val="22"/>
          <w:lang w:val="en-US"/>
        </w:rPr>
        <w:t>Item 89 – </w:t>
      </w:r>
      <w:r>
        <w:rPr>
          <w:rStyle w:val="normaltextrun"/>
          <w:rFonts w:ascii="Arial Narrow" w:hAnsi="Arial Narrow" w:cs="Segoe UI"/>
          <w:color w:val="2E74B5"/>
          <w:sz w:val="22"/>
          <w:szCs w:val="22"/>
          <w:lang w:val="en-US"/>
        </w:rPr>
        <w:t>Multiple sclerosis</w:t>
      </w:r>
      <w:r>
        <w:rPr>
          <w:rStyle w:val="eop"/>
          <w:rFonts w:ascii="Arial Narrow" w:hAnsi="Arial Narrow" w:cs="Segoe UI"/>
          <w:color w:val="2E74B5"/>
          <w:sz w:val="22"/>
          <w:szCs w:val="22"/>
        </w:rPr>
        <w:t> </w:t>
      </w:r>
    </w:p>
    <w:p w14:paraId="7EE961CA" w14:textId="77777777" w:rsidR="00C52B5E" w:rsidRDefault="00C52B5E" w:rsidP="00C52B5E">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2"/>
          <w:szCs w:val="22"/>
          <w:lang w:val="en-US"/>
        </w:rPr>
        <w:t>A 34-year-old woman with a history of relapsing and remitting multiple sclerosis sees you for a preconception consultation. She asks about the change of having a relapse during pregnancy. You inform her that her chance of relapse is highest during the </w:t>
      </w:r>
      <w:r>
        <w:rPr>
          <w:rStyle w:val="eop"/>
          <w:rFonts w:ascii="Arial Narrow" w:hAnsi="Arial Narrow" w:cs="Segoe UI"/>
          <w:sz w:val="22"/>
          <w:szCs w:val="22"/>
        </w:rPr>
        <w:t> </w:t>
      </w:r>
    </w:p>
    <w:p w14:paraId="5A598AD3" w14:textId="77777777" w:rsidR="00C52B5E" w:rsidRDefault="00C52B5E" w:rsidP="00C52B5E">
      <w:pPr>
        <w:pStyle w:val="paragraph"/>
        <w:numPr>
          <w:ilvl w:val="0"/>
          <w:numId w:val="15"/>
        </w:numPr>
        <w:spacing w:before="0" w:beforeAutospacing="0" w:after="0" w:afterAutospacing="0"/>
        <w:ind w:left="360" w:firstLine="0"/>
        <w:textAlignment w:val="baseline"/>
        <w:rPr>
          <w:rFonts w:ascii="Arial Narrow" w:hAnsi="Arial Narrow" w:cs="Segoe UI"/>
          <w:sz w:val="22"/>
          <w:szCs w:val="22"/>
        </w:rPr>
      </w:pPr>
      <w:r>
        <w:rPr>
          <w:rStyle w:val="normaltextrun"/>
          <w:rFonts w:ascii="Arial Narrow" w:hAnsi="Arial Narrow" w:cs="Segoe UI"/>
          <w:sz w:val="22"/>
          <w:szCs w:val="22"/>
          <w:lang w:val="en-US"/>
        </w:rPr>
        <w:t>first trimester</w:t>
      </w:r>
      <w:r>
        <w:rPr>
          <w:rStyle w:val="eop"/>
          <w:rFonts w:ascii="Arial Narrow" w:hAnsi="Arial Narrow" w:cs="Segoe UI"/>
          <w:sz w:val="22"/>
          <w:szCs w:val="22"/>
        </w:rPr>
        <w:t> </w:t>
      </w:r>
    </w:p>
    <w:p w14:paraId="382FB804" w14:textId="77777777" w:rsidR="00C52B5E" w:rsidRDefault="00C52B5E" w:rsidP="00C52B5E">
      <w:pPr>
        <w:pStyle w:val="paragraph"/>
        <w:numPr>
          <w:ilvl w:val="0"/>
          <w:numId w:val="16"/>
        </w:numPr>
        <w:spacing w:before="0" w:beforeAutospacing="0" w:after="0" w:afterAutospacing="0"/>
        <w:ind w:left="360" w:firstLine="0"/>
        <w:textAlignment w:val="baseline"/>
        <w:rPr>
          <w:rFonts w:ascii="Arial Narrow" w:hAnsi="Arial Narrow" w:cs="Segoe UI"/>
          <w:sz w:val="22"/>
          <w:szCs w:val="22"/>
        </w:rPr>
      </w:pPr>
      <w:r>
        <w:rPr>
          <w:rStyle w:val="normaltextrun"/>
          <w:rFonts w:ascii="Arial Narrow" w:hAnsi="Arial Narrow" w:cs="Segoe UI"/>
          <w:sz w:val="22"/>
          <w:szCs w:val="22"/>
          <w:lang w:val="en-US"/>
        </w:rPr>
        <w:t>second trimester</w:t>
      </w:r>
      <w:r>
        <w:rPr>
          <w:rStyle w:val="eop"/>
          <w:rFonts w:ascii="Arial Narrow" w:hAnsi="Arial Narrow" w:cs="Segoe UI"/>
          <w:sz w:val="22"/>
          <w:szCs w:val="22"/>
        </w:rPr>
        <w:t> </w:t>
      </w:r>
    </w:p>
    <w:p w14:paraId="19B3327E" w14:textId="77777777" w:rsidR="00C52B5E" w:rsidRDefault="00C52B5E" w:rsidP="00C52B5E">
      <w:pPr>
        <w:pStyle w:val="paragraph"/>
        <w:numPr>
          <w:ilvl w:val="0"/>
          <w:numId w:val="17"/>
        </w:numPr>
        <w:spacing w:before="0" w:beforeAutospacing="0" w:after="0" w:afterAutospacing="0"/>
        <w:ind w:left="360" w:firstLine="0"/>
        <w:textAlignment w:val="baseline"/>
        <w:rPr>
          <w:rFonts w:ascii="Arial Narrow" w:hAnsi="Arial Narrow" w:cs="Segoe UI"/>
          <w:sz w:val="22"/>
          <w:szCs w:val="22"/>
        </w:rPr>
      </w:pPr>
      <w:r>
        <w:rPr>
          <w:rStyle w:val="normaltextrun"/>
          <w:rFonts w:ascii="Arial Narrow" w:hAnsi="Arial Narrow" w:cs="Segoe UI"/>
          <w:sz w:val="22"/>
          <w:szCs w:val="22"/>
          <w:lang w:val="en-US"/>
        </w:rPr>
        <w:t>third trimester</w:t>
      </w:r>
      <w:r>
        <w:rPr>
          <w:rStyle w:val="eop"/>
          <w:rFonts w:ascii="Arial Narrow" w:hAnsi="Arial Narrow" w:cs="Segoe UI"/>
          <w:sz w:val="22"/>
          <w:szCs w:val="22"/>
        </w:rPr>
        <w:t> </w:t>
      </w:r>
    </w:p>
    <w:p w14:paraId="0AA4D8BA" w14:textId="77777777" w:rsidR="00C52B5E" w:rsidRDefault="00C52B5E" w:rsidP="00C52B5E">
      <w:pPr>
        <w:pStyle w:val="paragraph"/>
        <w:numPr>
          <w:ilvl w:val="0"/>
          <w:numId w:val="18"/>
        </w:numPr>
        <w:spacing w:before="0" w:beforeAutospacing="0" w:after="0" w:afterAutospacing="0"/>
        <w:ind w:left="360" w:firstLine="0"/>
        <w:textAlignment w:val="baseline"/>
        <w:rPr>
          <w:rFonts w:ascii="Arial Narrow" w:hAnsi="Arial Narrow" w:cs="Segoe UI"/>
          <w:sz w:val="22"/>
          <w:szCs w:val="22"/>
        </w:rPr>
      </w:pPr>
      <w:r>
        <w:rPr>
          <w:rStyle w:val="normaltextrun"/>
          <w:rFonts w:ascii="Arial Narrow" w:hAnsi="Arial Narrow" w:cs="Segoe UI"/>
          <w:sz w:val="22"/>
          <w:szCs w:val="22"/>
          <w:lang w:val="en-US"/>
        </w:rPr>
        <w:t>postpartum period</w:t>
      </w:r>
      <w:r>
        <w:rPr>
          <w:rStyle w:val="eop"/>
          <w:rFonts w:ascii="Arial Narrow" w:hAnsi="Arial Narrow" w:cs="Segoe UI"/>
          <w:sz w:val="22"/>
          <w:szCs w:val="22"/>
        </w:rPr>
        <w:t> </w:t>
      </w:r>
    </w:p>
    <w:p w14:paraId="5E46F523" w14:textId="77777777" w:rsidR="00532AAA" w:rsidRDefault="00532AAA"/>
    <w:sectPr w:rsidR="00532AAA" w:rsidSect="001420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D428B"/>
    <w:multiLevelType w:val="multilevel"/>
    <w:tmpl w:val="3E6C2B7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A6E4BEE"/>
    <w:multiLevelType w:val="multilevel"/>
    <w:tmpl w:val="5F3CEAE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C9139D6"/>
    <w:multiLevelType w:val="multilevel"/>
    <w:tmpl w:val="1A965B5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CC062FA"/>
    <w:multiLevelType w:val="multilevel"/>
    <w:tmpl w:val="D9AE7780"/>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6916220"/>
    <w:multiLevelType w:val="multilevel"/>
    <w:tmpl w:val="41FE313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BCB7558"/>
    <w:multiLevelType w:val="multilevel"/>
    <w:tmpl w:val="E12E210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65B25A2"/>
    <w:multiLevelType w:val="multilevel"/>
    <w:tmpl w:val="DAA809C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32465779"/>
    <w:multiLevelType w:val="multilevel"/>
    <w:tmpl w:val="F29A8014"/>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3BCE12F5"/>
    <w:multiLevelType w:val="multilevel"/>
    <w:tmpl w:val="F24863D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4283584B"/>
    <w:multiLevelType w:val="multilevel"/>
    <w:tmpl w:val="0BD09A4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4482007D"/>
    <w:multiLevelType w:val="multilevel"/>
    <w:tmpl w:val="E3CCA9DE"/>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471B24E9"/>
    <w:multiLevelType w:val="multilevel"/>
    <w:tmpl w:val="86EA5AD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53E37D08"/>
    <w:multiLevelType w:val="multilevel"/>
    <w:tmpl w:val="F62EC9E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5993386D"/>
    <w:multiLevelType w:val="multilevel"/>
    <w:tmpl w:val="C82CEAF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67880E72"/>
    <w:multiLevelType w:val="multilevel"/>
    <w:tmpl w:val="9DB6CE2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68222473"/>
    <w:multiLevelType w:val="multilevel"/>
    <w:tmpl w:val="03E0F69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68321638"/>
    <w:multiLevelType w:val="multilevel"/>
    <w:tmpl w:val="13C0EE0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6BF03763"/>
    <w:multiLevelType w:val="multilevel"/>
    <w:tmpl w:val="2CC0173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1"/>
  </w:num>
  <w:num w:numId="2">
    <w:abstractNumId w:val="14"/>
  </w:num>
  <w:num w:numId="3">
    <w:abstractNumId w:val="16"/>
  </w:num>
  <w:num w:numId="4">
    <w:abstractNumId w:val="8"/>
  </w:num>
  <w:num w:numId="5">
    <w:abstractNumId w:val="3"/>
  </w:num>
  <w:num w:numId="6">
    <w:abstractNumId w:val="0"/>
  </w:num>
  <w:num w:numId="7">
    <w:abstractNumId w:val="13"/>
  </w:num>
  <w:num w:numId="8">
    <w:abstractNumId w:val="6"/>
  </w:num>
  <w:num w:numId="9">
    <w:abstractNumId w:val="10"/>
  </w:num>
  <w:num w:numId="10">
    <w:abstractNumId w:val="7"/>
  </w:num>
  <w:num w:numId="11">
    <w:abstractNumId w:val="12"/>
  </w:num>
  <w:num w:numId="12">
    <w:abstractNumId w:val="4"/>
  </w:num>
  <w:num w:numId="13">
    <w:abstractNumId w:val="17"/>
  </w:num>
  <w:num w:numId="14">
    <w:abstractNumId w:val="5"/>
  </w:num>
  <w:num w:numId="15">
    <w:abstractNumId w:val="9"/>
  </w:num>
  <w:num w:numId="16">
    <w:abstractNumId w:val="2"/>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B5E"/>
    <w:rsid w:val="00085898"/>
    <w:rsid w:val="001420EA"/>
    <w:rsid w:val="003513E3"/>
    <w:rsid w:val="00373416"/>
    <w:rsid w:val="00517048"/>
    <w:rsid w:val="00532AAA"/>
    <w:rsid w:val="00585A24"/>
    <w:rsid w:val="005B034B"/>
    <w:rsid w:val="00696D3B"/>
    <w:rsid w:val="006C2665"/>
    <w:rsid w:val="006F53D6"/>
    <w:rsid w:val="007E7A60"/>
    <w:rsid w:val="00842647"/>
    <w:rsid w:val="00880F62"/>
    <w:rsid w:val="008937B9"/>
    <w:rsid w:val="009A2632"/>
    <w:rsid w:val="009E5446"/>
    <w:rsid w:val="00A6321A"/>
    <w:rsid w:val="00B431BC"/>
    <w:rsid w:val="00B871BA"/>
    <w:rsid w:val="00C52B5E"/>
    <w:rsid w:val="00D12EBD"/>
    <w:rsid w:val="00D976BF"/>
    <w:rsid w:val="00DF00DB"/>
    <w:rsid w:val="00E50F51"/>
    <w:rsid w:val="00E61236"/>
    <w:rsid w:val="00F04E74"/>
    <w:rsid w:val="00F134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7AAA2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B5E"/>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52B5E"/>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normaltextrun">
    <w:name w:val="normaltextrun"/>
    <w:basedOn w:val="DefaultParagraphFont"/>
    <w:rsid w:val="00C52B5E"/>
  </w:style>
  <w:style w:type="character" w:customStyle="1" w:styleId="eop">
    <w:name w:val="eop"/>
    <w:basedOn w:val="DefaultParagraphFont"/>
    <w:rsid w:val="00C52B5E"/>
  </w:style>
  <w:style w:type="character" w:customStyle="1" w:styleId="scxw244856899">
    <w:name w:val="scxw244856899"/>
    <w:basedOn w:val="DefaultParagraphFont"/>
    <w:rsid w:val="00C52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2113</Characters>
  <Application>Microsoft Office Word</Application>
  <DocSecurity>0</DocSecurity>
  <Lines>52</Lines>
  <Paragraphs>22</Paragraphs>
  <ScaleCrop>false</ScaleCrop>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2020-11-26T16:15:00Z</dcterms:created>
  <dcterms:modified xsi:type="dcterms:W3CDTF">2020-11-26T17:18:00Z</dcterms:modified>
</cp:coreProperties>
</file>