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C825" w14:textId="77777777" w:rsidR="008E1CC5" w:rsidRPr="006F46A2" w:rsidRDefault="008E1CC5" w:rsidP="008E1CC5">
      <w:pPr>
        <w:rPr>
          <w:rFonts w:ascii="Arial" w:hAnsi="Arial" w:cs="Arial"/>
          <w:sz w:val="24"/>
          <w:szCs w:val="24"/>
        </w:rPr>
      </w:pPr>
      <w:r w:rsidRPr="006F46A2">
        <w:rPr>
          <w:rFonts w:ascii="Arial" w:hAnsi="Arial" w:cs="Arial"/>
          <w:b/>
          <w:bCs/>
          <w:sz w:val="24"/>
          <w:szCs w:val="24"/>
        </w:rPr>
        <w:t xml:space="preserve">Appendix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6F46A2">
        <w:rPr>
          <w:rFonts w:ascii="Arial" w:hAnsi="Arial" w:cs="Arial"/>
          <w:b/>
          <w:bCs/>
          <w:sz w:val="24"/>
          <w:szCs w:val="24"/>
        </w:rPr>
        <w:t xml:space="preserve">: </w:t>
      </w:r>
      <w:r w:rsidRPr="006F46A2">
        <w:rPr>
          <w:rFonts w:ascii="Arial" w:hAnsi="Arial" w:cs="Arial"/>
          <w:sz w:val="24"/>
          <w:szCs w:val="24"/>
        </w:rPr>
        <w:t>Included papers</w:t>
      </w:r>
    </w:p>
    <w:tbl>
      <w:tblPr>
        <w:tblStyle w:val="TableGrid"/>
        <w:tblW w:w="9450" w:type="dxa"/>
        <w:tblInd w:w="85" w:type="dxa"/>
        <w:tblLook w:val="04A0" w:firstRow="1" w:lastRow="0" w:firstColumn="1" w:lastColumn="0" w:noHBand="0" w:noVBand="1"/>
      </w:tblPr>
      <w:tblGrid>
        <w:gridCol w:w="1260"/>
        <w:gridCol w:w="8190"/>
      </w:tblGrid>
      <w:tr w:rsidR="008E1CC5" w:rsidRPr="000E7312" w14:paraId="45ABB252" w14:textId="77777777" w:rsidTr="00040C55">
        <w:trPr>
          <w:trHeight w:val="530"/>
        </w:trPr>
        <w:tc>
          <w:tcPr>
            <w:tcW w:w="1260" w:type="dxa"/>
          </w:tcPr>
          <w:p w14:paraId="56DEDD53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312">
              <w:rPr>
                <w:rFonts w:ascii="Times New Roman" w:hAnsi="Times New Roman" w:cs="Times New Roman"/>
                <w:b/>
                <w:bCs/>
              </w:rPr>
              <w:t>Number of Activities Extracted</w:t>
            </w:r>
          </w:p>
          <w:p w14:paraId="3EDDA799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(n=41)</w:t>
            </w:r>
          </w:p>
        </w:tc>
        <w:tc>
          <w:tcPr>
            <w:tcW w:w="8190" w:type="dxa"/>
            <w:vAlign w:val="bottom"/>
          </w:tcPr>
          <w:p w14:paraId="58736861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Included Papers</w:t>
            </w:r>
          </w:p>
          <w:p w14:paraId="5E783C3C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(n=36)</w:t>
            </w:r>
          </w:p>
        </w:tc>
      </w:tr>
      <w:tr w:rsidR="008E1CC5" w:rsidRPr="000E7312" w14:paraId="54252D86" w14:textId="77777777" w:rsidTr="00040C55">
        <w:tc>
          <w:tcPr>
            <w:tcW w:w="1260" w:type="dxa"/>
          </w:tcPr>
          <w:p w14:paraId="66E4DC89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74ED716C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proofErr w:type="spellStart"/>
            <w:r w:rsidRPr="007121EB">
              <w:rPr>
                <w:rFonts w:ascii="Times New Roman" w:hAnsi="Times New Roman" w:cs="Times New Roman"/>
              </w:rPr>
              <w:t>Airth-Kindree</w:t>
            </w:r>
            <w:proofErr w:type="spellEnd"/>
            <w:r w:rsidRPr="007121EB">
              <w:rPr>
                <w:rFonts w:ascii="Times New Roman" w:hAnsi="Times New Roman" w:cs="Times New Roman"/>
              </w:rPr>
              <w:t xml:space="preserve"> N, </w:t>
            </w:r>
            <w:proofErr w:type="spellStart"/>
            <w:r w:rsidRPr="007121EB">
              <w:rPr>
                <w:rFonts w:ascii="Times New Roman" w:hAnsi="Times New Roman" w:cs="Times New Roman"/>
              </w:rPr>
              <w:t>Vandenbark</w:t>
            </w:r>
            <w:proofErr w:type="spellEnd"/>
            <w:r w:rsidRPr="007121EB">
              <w:rPr>
                <w:rFonts w:ascii="Times New Roman" w:hAnsi="Times New Roman" w:cs="Times New Roman"/>
              </w:rPr>
              <w:t xml:space="preserve"> RT. Mobile applications in nursing education and practice. Nurse Educ 2014;39(4):166-9. </w:t>
            </w:r>
          </w:p>
        </w:tc>
      </w:tr>
      <w:tr w:rsidR="008E1CC5" w:rsidRPr="000E7312" w14:paraId="121C9171" w14:textId="77777777" w:rsidTr="00040C55">
        <w:tc>
          <w:tcPr>
            <w:tcW w:w="1260" w:type="dxa"/>
          </w:tcPr>
          <w:p w14:paraId="31506019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73836091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proofErr w:type="spellStart"/>
            <w:r w:rsidRPr="007121EB">
              <w:rPr>
                <w:rFonts w:ascii="Times New Roman" w:hAnsi="Times New Roman" w:cs="Times New Roman"/>
              </w:rPr>
              <w:t>Broering</w:t>
            </w:r>
            <w:proofErr w:type="spellEnd"/>
            <w:r w:rsidRPr="007121EB">
              <w:rPr>
                <w:rFonts w:ascii="Times New Roman" w:hAnsi="Times New Roman" w:cs="Times New Roman"/>
              </w:rPr>
              <w:t xml:space="preserve"> NC. The </w:t>
            </w:r>
            <w:proofErr w:type="spellStart"/>
            <w:r w:rsidRPr="007121EB">
              <w:rPr>
                <w:rFonts w:ascii="Times New Roman" w:hAnsi="Times New Roman" w:cs="Times New Roman"/>
              </w:rPr>
              <w:t>MAClinical</w:t>
            </w:r>
            <w:proofErr w:type="spellEnd"/>
            <w:r w:rsidRPr="007121EB">
              <w:rPr>
                <w:rFonts w:ascii="Times New Roman" w:hAnsi="Times New Roman" w:cs="Times New Roman"/>
              </w:rPr>
              <w:t xml:space="preserve"> Workstation Project at Georgetown University. Bull Med Libr Assoc</w:t>
            </w:r>
            <w:r>
              <w:rPr>
                <w:rFonts w:ascii="Times New Roman" w:hAnsi="Times New Roman" w:cs="Times New Roman"/>
              </w:rPr>
              <w:t xml:space="preserve"> 1991;</w:t>
            </w:r>
            <w:r w:rsidRPr="007121EB">
              <w:rPr>
                <w:rFonts w:ascii="Times New Roman" w:hAnsi="Times New Roman" w:cs="Times New Roman"/>
              </w:rPr>
              <w:t>79(3)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276-81.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0BE5FA57" w14:textId="77777777" w:rsidTr="00040C55">
        <w:tc>
          <w:tcPr>
            <w:tcW w:w="1260" w:type="dxa"/>
          </w:tcPr>
          <w:p w14:paraId="6D044BC7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58DC062E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Burnette</w:t>
            </w:r>
            <w:r>
              <w:rPr>
                <w:rFonts w:ascii="Times New Roman" w:hAnsi="Times New Roman" w:cs="Times New Roman"/>
              </w:rPr>
              <w:t xml:space="preserve"> MH,</w:t>
            </w:r>
            <w:r w:rsidRPr="007121EB">
              <w:rPr>
                <w:rFonts w:ascii="Times New Roman" w:hAnsi="Times New Roman" w:cs="Times New Roman"/>
              </w:rPr>
              <w:t xml:space="preserve"> De Groote</w:t>
            </w:r>
            <w:r>
              <w:rPr>
                <w:rFonts w:ascii="Times New Roman" w:hAnsi="Times New Roman" w:cs="Times New Roman"/>
              </w:rPr>
              <w:t xml:space="preserve"> SL, </w:t>
            </w:r>
            <w:proofErr w:type="spellStart"/>
            <w:r w:rsidRPr="007121EB">
              <w:rPr>
                <w:rFonts w:ascii="Times New Roman" w:hAnsi="Times New Roman" w:cs="Times New Roman"/>
              </w:rPr>
              <w:t>Dorsch</w:t>
            </w:r>
            <w:proofErr w:type="spellEnd"/>
            <w:r>
              <w:rPr>
                <w:rFonts w:ascii="Times New Roman" w:hAnsi="Times New Roman" w:cs="Times New Roman"/>
              </w:rPr>
              <w:t xml:space="preserve"> JL</w:t>
            </w:r>
            <w:r w:rsidRPr="007121EB">
              <w:rPr>
                <w:rFonts w:ascii="Times New Roman" w:hAnsi="Times New Roman" w:cs="Times New Roman"/>
              </w:rPr>
              <w:t>. Medical informatics in the curriculum: development and delivery of an online elective. J Med Libr Assoc</w:t>
            </w:r>
            <w:r>
              <w:rPr>
                <w:rFonts w:ascii="Times New Roman" w:hAnsi="Times New Roman" w:cs="Times New Roman"/>
              </w:rPr>
              <w:t xml:space="preserve"> 2012;</w:t>
            </w:r>
            <w:r w:rsidRPr="007121EB">
              <w:rPr>
                <w:rFonts w:ascii="Times New Roman" w:hAnsi="Times New Roman" w:cs="Times New Roman"/>
              </w:rPr>
              <w:t>100(1)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61-3.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2589A7AA" w14:textId="77777777" w:rsidTr="00040C55">
        <w:tc>
          <w:tcPr>
            <w:tcW w:w="1260" w:type="dxa"/>
          </w:tcPr>
          <w:p w14:paraId="10C1971A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6DCE7C76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Carlson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 xml:space="preserve">K. Librarian </w:t>
            </w:r>
            <w:r>
              <w:rPr>
                <w:rFonts w:ascii="Times New Roman" w:hAnsi="Times New Roman" w:cs="Times New Roman"/>
              </w:rPr>
              <w:t>p</w:t>
            </w:r>
            <w:r w:rsidRPr="007121EB">
              <w:rPr>
                <w:rFonts w:ascii="Times New Roman" w:hAnsi="Times New Roman" w:cs="Times New Roman"/>
              </w:rPr>
              <w:t xml:space="preserve">articipation in </w:t>
            </w:r>
            <w:r>
              <w:rPr>
                <w:rFonts w:ascii="Times New Roman" w:hAnsi="Times New Roman" w:cs="Times New Roman"/>
              </w:rPr>
              <w:t>b</w:t>
            </w:r>
            <w:r w:rsidRPr="007121EB">
              <w:rPr>
                <w:rFonts w:ascii="Times New Roman" w:hAnsi="Times New Roman" w:cs="Times New Roman"/>
              </w:rPr>
              <w:t xml:space="preserve">iomedical </w:t>
            </w:r>
            <w:r>
              <w:rPr>
                <w:rFonts w:ascii="Times New Roman" w:hAnsi="Times New Roman" w:cs="Times New Roman"/>
              </w:rPr>
              <w:t>i</w:t>
            </w:r>
            <w:r w:rsidRPr="007121EB">
              <w:rPr>
                <w:rFonts w:ascii="Times New Roman" w:hAnsi="Times New Roman" w:cs="Times New Roman"/>
              </w:rPr>
              <w:t xml:space="preserve">nformatics </w:t>
            </w:r>
            <w:r>
              <w:rPr>
                <w:rFonts w:ascii="Times New Roman" w:hAnsi="Times New Roman" w:cs="Times New Roman"/>
              </w:rPr>
              <w:t>e</w:t>
            </w:r>
            <w:r w:rsidRPr="007121EB">
              <w:rPr>
                <w:rFonts w:ascii="Times New Roman" w:hAnsi="Times New Roman" w:cs="Times New Roman"/>
              </w:rPr>
              <w:t xml:space="preserve">ducation and </w:t>
            </w:r>
            <w:r>
              <w:rPr>
                <w:rFonts w:ascii="Times New Roman" w:hAnsi="Times New Roman" w:cs="Times New Roman"/>
              </w:rPr>
              <w:t>p</w:t>
            </w:r>
            <w:r w:rsidRPr="007121EB">
              <w:rPr>
                <w:rFonts w:ascii="Times New Roman" w:hAnsi="Times New Roman" w:cs="Times New Roman"/>
              </w:rPr>
              <w:t>ractice.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 Hosp Librariansh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2017;</w:t>
            </w:r>
            <w:r w:rsidRPr="007121EB">
              <w:rPr>
                <w:rFonts w:ascii="Times New Roman" w:hAnsi="Times New Roman" w:cs="Times New Roman"/>
              </w:rPr>
              <w:t>17(3)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254-9.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5DA4CE6F" w14:textId="77777777" w:rsidTr="00040C55">
        <w:tc>
          <w:tcPr>
            <w:tcW w:w="1260" w:type="dxa"/>
          </w:tcPr>
          <w:p w14:paraId="2CF1F4B5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59459653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Collins</w:t>
            </w:r>
            <w:r>
              <w:rPr>
                <w:rFonts w:ascii="Times New Roman" w:hAnsi="Times New Roman" w:cs="Times New Roman"/>
              </w:rPr>
              <w:t xml:space="preserve"> B, </w:t>
            </w:r>
            <w:r w:rsidRPr="007121EB">
              <w:rPr>
                <w:rFonts w:ascii="Times New Roman" w:hAnsi="Times New Roman" w:cs="Times New Roman"/>
              </w:rPr>
              <w:t>Linton</w:t>
            </w:r>
            <w:r>
              <w:rPr>
                <w:rFonts w:ascii="Times New Roman" w:hAnsi="Times New Roman" w:cs="Times New Roman"/>
              </w:rPr>
              <w:t xml:space="preserve"> A, </w:t>
            </w:r>
            <w:proofErr w:type="spellStart"/>
            <w:r w:rsidRPr="007121EB">
              <w:rPr>
                <w:rFonts w:ascii="Times New Roman" w:hAnsi="Times New Roman" w:cs="Times New Roman"/>
              </w:rPr>
              <w:t>Merril</w:t>
            </w:r>
            <w:proofErr w:type="spellEnd"/>
            <w:r>
              <w:rPr>
                <w:rFonts w:ascii="Times New Roman" w:hAnsi="Times New Roman" w:cs="Times New Roman"/>
              </w:rPr>
              <w:t xml:space="preserve"> J, </w:t>
            </w:r>
            <w:r w:rsidRPr="007121EB">
              <w:rPr>
                <w:rFonts w:ascii="Times New Roman" w:hAnsi="Times New Roman" w:cs="Times New Roman"/>
              </w:rPr>
              <w:t>Pomerantz</w:t>
            </w:r>
            <w:r>
              <w:rPr>
                <w:rFonts w:ascii="Times New Roman" w:hAnsi="Times New Roman" w:cs="Times New Roman"/>
              </w:rPr>
              <w:t xml:space="preserve"> K,</w:t>
            </w:r>
            <w:r w:rsidRPr="007121EB">
              <w:rPr>
                <w:rFonts w:ascii="Times New Roman" w:hAnsi="Times New Roman" w:cs="Times New Roman"/>
              </w:rPr>
              <w:t xml:space="preserve"> Winthrop</w:t>
            </w:r>
            <w:r>
              <w:rPr>
                <w:rFonts w:ascii="Times New Roman" w:hAnsi="Times New Roman" w:cs="Times New Roman"/>
              </w:rPr>
              <w:t xml:space="preserve"> S.</w:t>
            </w:r>
            <w:r w:rsidRPr="007121EB">
              <w:rPr>
                <w:rFonts w:ascii="Times New Roman" w:hAnsi="Times New Roman" w:cs="Times New Roman"/>
              </w:rPr>
              <w:t xml:space="preserve"> Introducing computer literacy skills for physicians. Med Ref Serv Q</w:t>
            </w:r>
            <w:r>
              <w:rPr>
                <w:rFonts w:ascii="Times New Roman" w:hAnsi="Times New Roman" w:cs="Times New Roman"/>
              </w:rPr>
              <w:t xml:space="preserve"> 1992;</w:t>
            </w:r>
            <w:r w:rsidRPr="007121EB">
              <w:rPr>
                <w:rFonts w:ascii="Times New Roman" w:hAnsi="Times New Roman" w:cs="Times New Roman"/>
              </w:rPr>
              <w:t>11(4)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1-9.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40A08500" w14:textId="77777777" w:rsidTr="00040C55">
        <w:tc>
          <w:tcPr>
            <w:tcW w:w="1260" w:type="dxa"/>
          </w:tcPr>
          <w:p w14:paraId="169061D3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0" w:type="dxa"/>
          </w:tcPr>
          <w:p w14:paraId="3C05ABE7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Crowell</w:t>
            </w:r>
            <w:r>
              <w:rPr>
                <w:rFonts w:ascii="Times New Roman" w:hAnsi="Times New Roman" w:cs="Times New Roman"/>
              </w:rPr>
              <w:t xml:space="preserve"> K. </w:t>
            </w:r>
            <w:r w:rsidRPr="007121EB">
              <w:rPr>
                <w:rFonts w:ascii="Times New Roman" w:hAnsi="Times New Roman" w:cs="Times New Roman"/>
              </w:rPr>
              <w:t>Shaw-</w:t>
            </w:r>
            <w:proofErr w:type="spellStart"/>
            <w:r w:rsidRPr="007121EB">
              <w:rPr>
                <w:rFonts w:ascii="Times New Roman" w:hAnsi="Times New Roman" w:cs="Times New Roman"/>
              </w:rPr>
              <w:t>Kokot</w:t>
            </w:r>
            <w:proofErr w:type="spellEnd"/>
            <w:r>
              <w:rPr>
                <w:rFonts w:ascii="Times New Roman" w:hAnsi="Times New Roman" w:cs="Times New Roman"/>
              </w:rPr>
              <w:t xml:space="preserve"> J.</w:t>
            </w:r>
            <w:r w:rsidRPr="007121EB">
              <w:rPr>
                <w:rFonts w:ascii="Times New Roman" w:hAnsi="Times New Roman" w:cs="Times New Roman"/>
              </w:rPr>
              <w:t xml:space="preserve"> Extending the hand of knowledge: promoting mobile technologies. Med Ref Serv Q</w:t>
            </w:r>
            <w:r>
              <w:rPr>
                <w:rFonts w:ascii="Times New Roman" w:hAnsi="Times New Roman" w:cs="Times New Roman"/>
              </w:rPr>
              <w:t>. 2003;</w:t>
            </w:r>
            <w:r w:rsidRPr="007121EB">
              <w:rPr>
                <w:rFonts w:ascii="Times New Roman" w:hAnsi="Times New Roman" w:cs="Times New Roman"/>
              </w:rPr>
              <w:t>22(1)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 xml:space="preserve">1-9. </w:t>
            </w:r>
          </w:p>
        </w:tc>
      </w:tr>
      <w:tr w:rsidR="008E1CC5" w:rsidRPr="000E7312" w14:paraId="5B577D55" w14:textId="77777777" w:rsidTr="00040C55">
        <w:tc>
          <w:tcPr>
            <w:tcW w:w="1260" w:type="dxa"/>
          </w:tcPr>
          <w:p w14:paraId="691B20CC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50C61D1B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Cyrus</w:t>
            </w:r>
            <w:r>
              <w:rPr>
                <w:rFonts w:ascii="Times New Roman" w:hAnsi="Times New Roman" w:cs="Times New Roman"/>
              </w:rPr>
              <w:t xml:space="preserve"> J, </w:t>
            </w:r>
            <w:r w:rsidRPr="007121EB">
              <w:rPr>
                <w:rFonts w:ascii="Times New Roman" w:hAnsi="Times New Roman" w:cs="Times New Roman"/>
              </w:rPr>
              <w:t>Duggar</w:t>
            </w:r>
            <w:r>
              <w:rPr>
                <w:rFonts w:ascii="Times New Roman" w:hAnsi="Times New Roman" w:cs="Times New Roman"/>
              </w:rPr>
              <w:t xml:space="preserve"> DC</w:t>
            </w:r>
            <w:r w:rsidRPr="007121EB">
              <w:rPr>
                <w:rFonts w:ascii="Times New Roman" w:hAnsi="Times New Roman" w:cs="Times New Roman"/>
              </w:rPr>
              <w:t>, Esparza</w:t>
            </w:r>
            <w:r>
              <w:rPr>
                <w:rFonts w:ascii="Times New Roman" w:hAnsi="Times New Roman" w:cs="Times New Roman"/>
              </w:rPr>
              <w:t xml:space="preserve"> J,</w:t>
            </w:r>
            <w:r w:rsidRPr="007121EB">
              <w:rPr>
                <w:rFonts w:ascii="Times New Roman" w:hAnsi="Times New Roman" w:cs="Times New Roman"/>
              </w:rPr>
              <w:t xml:space="preserve"> Adam</w:t>
            </w:r>
            <w:r>
              <w:rPr>
                <w:rFonts w:ascii="Times New Roman" w:hAnsi="Times New Roman" w:cs="Times New Roman"/>
              </w:rPr>
              <w:t>s M,</w:t>
            </w:r>
            <w:r w:rsidRPr="007121EB">
              <w:rPr>
                <w:rFonts w:ascii="Times New Roman" w:hAnsi="Times New Roman" w:cs="Times New Roman"/>
              </w:rPr>
              <w:t xml:space="preserve"> Dobbins</w:t>
            </w:r>
            <w:r>
              <w:rPr>
                <w:rFonts w:ascii="Times New Roman" w:hAnsi="Times New Roman" w:cs="Times New Roman"/>
              </w:rPr>
              <w:t xml:space="preserve"> M,</w:t>
            </w:r>
            <w:r w:rsidRPr="007121EB">
              <w:rPr>
                <w:rFonts w:ascii="Times New Roman" w:hAnsi="Times New Roman" w:cs="Times New Roman"/>
              </w:rPr>
              <w:t xml:space="preserve"> Pullen</w:t>
            </w:r>
            <w:r>
              <w:rPr>
                <w:rFonts w:ascii="Times New Roman" w:hAnsi="Times New Roman" w:cs="Times New Roman"/>
              </w:rPr>
              <w:t xml:space="preserve"> K.</w:t>
            </w:r>
            <w:r w:rsidRPr="007121EB"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  <w:color w:val="000000"/>
              </w:rPr>
              <w:t>Connecting with hospital nurses through MINE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121EB"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 Hosp Librariansh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2012;</w:t>
            </w:r>
            <w:r w:rsidRPr="007121EB">
              <w:rPr>
                <w:rFonts w:ascii="Times New Roman" w:hAnsi="Times New Roman" w:cs="Times New Roman"/>
              </w:rPr>
              <w:t>12(2)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142-53.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6E937C95" w14:textId="77777777" w:rsidTr="00040C55">
        <w:tc>
          <w:tcPr>
            <w:tcW w:w="1260" w:type="dxa"/>
          </w:tcPr>
          <w:p w14:paraId="46700EA1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53EE0DC7" w14:textId="77777777" w:rsidR="008E1CC5" w:rsidRPr="00735A56" w:rsidRDefault="008E1CC5" w:rsidP="00040C55">
            <w:pPr>
              <w:ind w:left="526" w:hanging="526"/>
              <w:rPr>
                <w:rFonts w:ascii="Times New Roman" w:eastAsia="Times New Roman" w:hAnsi="Times New Roman" w:cs="Times New Roman"/>
              </w:rPr>
            </w:pPr>
            <w:r w:rsidRPr="00735A56">
              <w:rPr>
                <w:rFonts w:ascii="Times New Roman" w:hAnsi="Times New Roman" w:cs="Times New Roman"/>
              </w:rPr>
              <w:t xml:space="preserve">Ellero NP. Crossing over: health sciences librarians contributing and collaborating on electronic medical record (EMR) implementation. </w:t>
            </w:r>
            <w:r w:rsidRPr="00735A56">
              <w:rPr>
                <w:rFonts w:ascii="Times New Roman" w:eastAsia="Times New Roman" w:hAnsi="Times New Roman" w:cs="Times New Roman"/>
              </w:rPr>
              <w:t>J Hosp Librariansh</w:t>
            </w:r>
            <w:r>
              <w:rPr>
                <w:rFonts w:ascii="Times New Roman" w:eastAsia="Times New Roman" w:hAnsi="Times New Roman" w:cs="Times New Roman"/>
              </w:rPr>
              <w:t xml:space="preserve"> 2009;</w:t>
            </w:r>
            <w:r w:rsidRPr="00735A56">
              <w:rPr>
                <w:rFonts w:ascii="Times New Roman" w:eastAsia="Times New Roman" w:hAnsi="Times New Roman" w:cs="Times New Roman"/>
              </w:rPr>
              <w:t xml:space="preserve">9(1):89-107. </w:t>
            </w:r>
          </w:p>
        </w:tc>
      </w:tr>
      <w:tr w:rsidR="008E1CC5" w:rsidRPr="000E7312" w14:paraId="2167B49A" w14:textId="77777777" w:rsidTr="00040C55">
        <w:tc>
          <w:tcPr>
            <w:tcW w:w="1260" w:type="dxa"/>
          </w:tcPr>
          <w:p w14:paraId="2B1F528C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6BAE866B" w14:textId="77777777" w:rsidR="008E1CC5" w:rsidRPr="00545473" w:rsidRDefault="008E1CC5" w:rsidP="00040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6" w:hanging="5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Epstein BA, Tannery NH, Wessel CB,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Yarger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F, LaDue J,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Fiorillo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AB. Development of a clinical information tool for the electronic medical record: a case study. J Med Libr Assoc 2010;98(3):223.</w:t>
            </w:r>
          </w:p>
        </w:tc>
      </w:tr>
      <w:tr w:rsidR="008E1CC5" w:rsidRPr="000E7312" w14:paraId="3C9A2410" w14:textId="77777777" w:rsidTr="00040C55">
        <w:tc>
          <w:tcPr>
            <w:tcW w:w="1260" w:type="dxa"/>
          </w:tcPr>
          <w:p w14:paraId="228849FE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618B6B24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Fowler</w:t>
            </w:r>
            <w:r>
              <w:rPr>
                <w:rFonts w:ascii="Times New Roman" w:hAnsi="Times New Roman" w:cs="Times New Roman"/>
              </w:rPr>
              <w:t xml:space="preserve"> SA, </w:t>
            </w:r>
            <w:r w:rsidRPr="007121EB">
              <w:rPr>
                <w:rFonts w:ascii="Times New Roman" w:hAnsi="Times New Roman" w:cs="Times New Roman"/>
              </w:rPr>
              <w:t>Yaeger</w:t>
            </w:r>
            <w:r>
              <w:rPr>
                <w:rFonts w:ascii="Times New Roman" w:hAnsi="Times New Roman" w:cs="Times New Roman"/>
              </w:rPr>
              <w:t xml:space="preserve"> LH</w:t>
            </w:r>
            <w:r w:rsidRPr="007121EB">
              <w:rPr>
                <w:rFonts w:ascii="Times New Roman" w:hAnsi="Times New Roman" w:cs="Times New Roman"/>
              </w:rPr>
              <w:t>, Yu</w:t>
            </w:r>
            <w:r>
              <w:rPr>
                <w:rFonts w:ascii="Times New Roman" w:hAnsi="Times New Roman" w:cs="Times New Roman"/>
              </w:rPr>
              <w:t xml:space="preserve"> F</w:t>
            </w:r>
            <w:r w:rsidRPr="007121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21EB">
              <w:rPr>
                <w:rFonts w:ascii="Times New Roman" w:hAnsi="Times New Roman" w:cs="Times New Roman"/>
              </w:rPr>
              <w:t>Doerhoff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D, Schoening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121EB">
              <w:rPr>
                <w:rFonts w:ascii="Times New Roman" w:hAnsi="Times New Roman" w:cs="Times New Roman"/>
              </w:rPr>
              <w:t>Kelly B. Electronic health record: integrating evidence-based information at the point of clinical decision making. J Med Libr Assoc</w:t>
            </w:r>
            <w:r>
              <w:rPr>
                <w:rFonts w:ascii="Times New Roman" w:hAnsi="Times New Roman" w:cs="Times New Roman"/>
              </w:rPr>
              <w:t xml:space="preserve"> 2014;</w:t>
            </w:r>
            <w:r w:rsidRPr="007121EB">
              <w:rPr>
                <w:rFonts w:ascii="Times New Roman" w:hAnsi="Times New Roman" w:cs="Times New Roman"/>
              </w:rPr>
              <w:t>102(1)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52-5.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27B219D2" w14:textId="77777777" w:rsidTr="00040C55">
        <w:tc>
          <w:tcPr>
            <w:tcW w:w="1260" w:type="dxa"/>
          </w:tcPr>
          <w:p w14:paraId="00664771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6ECF746B" w14:textId="77777777" w:rsidR="008E1CC5" w:rsidRPr="00545473" w:rsidRDefault="008E1CC5" w:rsidP="00040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6" w:hanging="526"/>
              <w:rPr>
                <w:rFonts w:ascii="Times New Roman" w:eastAsia="Times New Roman" w:hAnsi="Times New Roman" w:cs="Times New Roman"/>
              </w:rPr>
            </w:pPr>
            <w:r w:rsidRPr="003B4F5E">
              <w:rPr>
                <w:rFonts w:ascii="Times New Roman" w:hAnsi="Times New Roman" w:cs="Times New Roman"/>
              </w:rPr>
              <w:t xml:space="preserve">Friedman CP, Oxford GS, </w:t>
            </w:r>
            <w:proofErr w:type="spellStart"/>
            <w:r w:rsidRPr="003B4F5E">
              <w:rPr>
                <w:rFonts w:ascii="Times New Roman" w:hAnsi="Times New Roman" w:cs="Times New Roman"/>
              </w:rPr>
              <w:t>Juliano</w:t>
            </w:r>
            <w:proofErr w:type="spellEnd"/>
            <w:r w:rsidRPr="003B4F5E">
              <w:rPr>
                <w:rFonts w:ascii="Times New Roman" w:hAnsi="Times New Roman" w:cs="Times New Roman"/>
              </w:rPr>
              <w:t xml:space="preserve"> EL. A collaborative institutional model for integrating computer applications in the medical curriculum. Proc </w:t>
            </w:r>
            <w:proofErr w:type="spellStart"/>
            <w:r w:rsidRPr="003B4F5E">
              <w:rPr>
                <w:rFonts w:ascii="Times New Roman" w:hAnsi="Times New Roman" w:cs="Times New Roman"/>
              </w:rPr>
              <w:t>Annu</w:t>
            </w:r>
            <w:proofErr w:type="spellEnd"/>
            <w:r w:rsidRPr="003B4F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4F5E">
              <w:rPr>
                <w:rFonts w:ascii="Times New Roman" w:hAnsi="Times New Roman" w:cs="Times New Roman"/>
              </w:rPr>
              <w:t>Symp</w:t>
            </w:r>
            <w:proofErr w:type="spellEnd"/>
            <w:r w:rsidRPr="003B4F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4F5E">
              <w:rPr>
                <w:rFonts w:ascii="Times New Roman" w:hAnsi="Times New Roman" w:cs="Times New Roman"/>
              </w:rPr>
              <w:t>Comput</w:t>
            </w:r>
            <w:proofErr w:type="spellEnd"/>
            <w:r w:rsidRPr="003B4F5E">
              <w:rPr>
                <w:rFonts w:ascii="Times New Roman" w:hAnsi="Times New Roman" w:cs="Times New Roman"/>
              </w:rPr>
              <w:t xml:space="preserve"> Appl Med Care. 1991:752-6.</w:t>
            </w:r>
          </w:p>
        </w:tc>
      </w:tr>
      <w:tr w:rsidR="008E1CC5" w:rsidRPr="000E7312" w14:paraId="3FBADBDE" w14:textId="77777777" w:rsidTr="00040C55">
        <w:tc>
          <w:tcPr>
            <w:tcW w:w="1260" w:type="dxa"/>
          </w:tcPr>
          <w:p w14:paraId="76955332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59A5910F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Fuller</w:t>
            </w:r>
            <w:r>
              <w:rPr>
                <w:rFonts w:ascii="Times New Roman" w:hAnsi="Times New Roman" w:cs="Times New Roman"/>
              </w:rPr>
              <w:t xml:space="preserve"> SS, </w:t>
            </w:r>
            <w:r w:rsidRPr="007121EB">
              <w:rPr>
                <w:rFonts w:ascii="Times New Roman" w:hAnsi="Times New Roman" w:cs="Times New Roman"/>
              </w:rPr>
              <w:t xml:space="preserve">Ketchell DS, </w:t>
            </w:r>
            <w:proofErr w:type="spellStart"/>
            <w:r w:rsidRPr="007121EB">
              <w:rPr>
                <w:rFonts w:ascii="Times New Roman" w:hAnsi="Times New Roman" w:cs="Times New Roman"/>
              </w:rPr>
              <w:t>Tarczy-Hornoch</w:t>
            </w:r>
            <w:proofErr w:type="spellEnd"/>
            <w:r w:rsidRPr="007121EB">
              <w:rPr>
                <w:rFonts w:ascii="Times New Roman" w:hAnsi="Times New Roman" w:cs="Times New Roman"/>
              </w:rPr>
              <w:t xml:space="preserve"> P, Masuda D. Integrating knowledge resources at the point of care: opportunities for librarians.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Bull Med Libr Assoc</w:t>
            </w:r>
            <w:r>
              <w:rPr>
                <w:rFonts w:ascii="Times New Roman" w:hAnsi="Times New Roman" w:cs="Times New Roman"/>
              </w:rPr>
              <w:t xml:space="preserve"> 1999;</w:t>
            </w:r>
            <w:r w:rsidRPr="007121EB">
              <w:rPr>
                <w:rFonts w:ascii="Times New Roman" w:hAnsi="Times New Roman" w:cs="Times New Roman"/>
              </w:rPr>
              <w:t>87(4)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 xml:space="preserve">393-403. </w:t>
            </w:r>
          </w:p>
        </w:tc>
      </w:tr>
      <w:tr w:rsidR="008E1CC5" w:rsidRPr="000E7312" w14:paraId="1C952585" w14:textId="77777777" w:rsidTr="00040C55">
        <w:tc>
          <w:tcPr>
            <w:tcW w:w="1260" w:type="dxa"/>
          </w:tcPr>
          <w:p w14:paraId="7E91B14E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0" w:type="dxa"/>
          </w:tcPr>
          <w:p w14:paraId="364BFF7D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Geyer EM, Irish DE. Isolated to integrated: an evolving medical informatics curriculum. Med Ref Serv Q 2008;27(4):451-61.</w:t>
            </w:r>
          </w:p>
        </w:tc>
      </w:tr>
      <w:tr w:rsidR="008E1CC5" w:rsidRPr="000E7312" w14:paraId="1D430229" w14:textId="77777777" w:rsidTr="00040C55">
        <w:tc>
          <w:tcPr>
            <w:tcW w:w="1260" w:type="dxa"/>
          </w:tcPr>
          <w:p w14:paraId="20CD2141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78818E74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Gomes A</w:t>
            </w:r>
            <w:r>
              <w:rPr>
                <w:rFonts w:ascii="Times New Roman" w:hAnsi="Times New Roman" w:cs="Times New Roman"/>
              </w:rPr>
              <w:t>W,</w:t>
            </w:r>
            <w:r w:rsidRPr="007121EB">
              <w:rPr>
                <w:rFonts w:ascii="Times New Roman" w:hAnsi="Times New Roman" w:cs="Times New Roman"/>
              </w:rPr>
              <w:t xml:space="preserve"> Linton A, Abate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 xml:space="preserve">L. Strengthening </w:t>
            </w:r>
            <w:r>
              <w:rPr>
                <w:rFonts w:ascii="Times New Roman" w:hAnsi="Times New Roman" w:cs="Times New Roman"/>
              </w:rPr>
              <w:t>o</w:t>
            </w:r>
            <w:r w:rsidRPr="007121EB">
              <w:rPr>
                <w:rFonts w:ascii="Times New Roman" w:hAnsi="Times New Roman" w:cs="Times New Roman"/>
              </w:rPr>
              <w:t xml:space="preserve">ur </w:t>
            </w:r>
            <w:r>
              <w:rPr>
                <w:rFonts w:ascii="Times New Roman" w:hAnsi="Times New Roman" w:cs="Times New Roman"/>
              </w:rPr>
              <w:t>c</w:t>
            </w:r>
            <w:r w:rsidRPr="007121EB">
              <w:rPr>
                <w:rFonts w:ascii="Times New Roman" w:hAnsi="Times New Roman" w:cs="Times New Roman"/>
              </w:rPr>
              <w:t xml:space="preserve">ollaborations: </w:t>
            </w:r>
            <w:r>
              <w:rPr>
                <w:rFonts w:ascii="Times New Roman" w:hAnsi="Times New Roman" w:cs="Times New Roman"/>
              </w:rPr>
              <w:t>b</w:t>
            </w:r>
            <w:r w:rsidRPr="007121EB">
              <w:rPr>
                <w:rFonts w:ascii="Times New Roman" w:hAnsi="Times New Roman" w:cs="Times New Roman"/>
              </w:rPr>
              <w:t xml:space="preserve">uilding an </w:t>
            </w:r>
            <w:r>
              <w:rPr>
                <w:rFonts w:ascii="Times New Roman" w:hAnsi="Times New Roman" w:cs="Times New Roman"/>
              </w:rPr>
              <w:t>e</w:t>
            </w:r>
            <w:r w:rsidRPr="007121EB">
              <w:rPr>
                <w:rFonts w:ascii="Times New Roman" w:hAnsi="Times New Roman" w:cs="Times New Roman"/>
              </w:rPr>
              <w:t xml:space="preserve">lectronic </w:t>
            </w:r>
            <w:r>
              <w:rPr>
                <w:rFonts w:ascii="Times New Roman" w:hAnsi="Times New Roman" w:cs="Times New Roman"/>
              </w:rPr>
              <w:t>h</w:t>
            </w:r>
            <w:r w:rsidRPr="007121EB">
              <w:rPr>
                <w:rFonts w:ascii="Times New Roman" w:hAnsi="Times New Roman" w:cs="Times New Roman"/>
              </w:rPr>
              <w:t xml:space="preserve">ealth </w:t>
            </w:r>
            <w:r>
              <w:rPr>
                <w:rFonts w:ascii="Times New Roman" w:hAnsi="Times New Roman" w:cs="Times New Roman"/>
              </w:rPr>
              <w:t>r</w:t>
            </w:r>
            <w:r w:rsidRPr="007121EB">
              <w:rPr>
                <w:rFonts w:ascii="Times New Roman" w:hAnsi="Times New Roman" w:cs="Times New Roman"/>
              </w:rPr>
              <w:t xml:space="preserve">ecord </w:t>
            </w:r>
            <w:r>
              <w:rPr>
                <w:rFonts w:ascii="Times New Roman" w:hAnsi="Times New Roman" w:cs="Times New Roman"/>
              </w:rPr>
              <w:t>e</w:t>
            </w:r>
            <w:r w:rsidRPr="007121EB">
              <w:rPr>
                <w:rFonts w:ascii="Times New Roman" w:hAnsi="Times New Roman" w:cs="Times New Roman"/>
              </w:rPr>
              <w:t xml:space="preserve">ducational </w:t>
            </w:r>
            <w:r>
              <w:rPr>
                <w:rFonts w:ascii="Times New Roman" w:hAnsi="Times New Roman" w:cs="Times New Roman"/>
              </w:rPr>
              <w:t>m</w:t>
            </w:r>
            <w:r w:rsidRPr="007121EB">
              <w:rPr>
                <w:rFonts w:ascii="Times New Roman" w:hAnsi="Times New Roman" w:cs="Times New Roman"/>
              </w:rPr>
              <w:t xml:space="preserve">odule. J Electron </w:t>
            </w:r>
            <w:proofErr w:type="spellStart"/>
            <w:r w:rsidRPr="007121EB">
              <w:rPr>
                <w:rFonts w:ascii="Times New Roman" w:hAnsi="Times New Roman" w:cs="Times New Roman"/>
              </w:rPr>
              <w:t>Resour</w:t>
            </w:r>
            <w:proofErr w:type="spellEnd"/>
            <w:r w:rsidRPr="007121EB">
              <w:rPr>
                <w:rFonts w:ascii="Times New Roman" w:hAnsi="Times New Roman" w:cs="Times New Roman"/>
              </w:rPr>
              <w:t xml:space="preserve"> Med Libr </w:t>
            </w:r>
            <w:r>
              <w:rPr>
                <w:rFonts w:ascii="Times New Roman" w:hAnsi="Times New Roman" w:cs="Times New Roman"/>
              </w:rPr>
              <w:t>2013:</w:t>
            </w:r>
            <w:r w:rsidRPr="007121EB">
              <w:rPr>
                <w:rFonts w:ascii="Times New Roman" w:hAnsi="Times New Roman" w:cs="Times New Roman"/>
              </w:rPr>
              <w:t>10(1)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1-10.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17A2B3AA" w14:textId="77777777" w:rsidTr="00040C55">
        <w:tc>
          <w:tcPr>
            <w:tcW w:w="1260" w:type="dxa"/>
          </w:tcPr>
          <w:p w14:paraId="2EB6A8DA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30787163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Griffin-Sobel JP,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Sharoff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L, Cobus-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L, Woodstock-Wallace 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Dornbaum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M. A transdisciplinary approach to faculty development in nursing education technology.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Educ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Perspect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2010;31(1):41-3.</w:t>
            </w:r>
          </w:p>
        </w:tc>
      </w:tr>
      <w:tr w:rsidR="008E1CC5" w:rsidRPr="000E7312" w14:paraId="2347A2E3" w14:textId="77777777" w:rsidTr="00040C55">
        <w:tc>
          <w:tcPr>
            <w:tcW w:w="1260" w:type="dxa"/>
          </w:tcPr>
          <w:p w14:paraId="57D34C49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602269F4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 xml:space="preserve">Hannigan GG, </w:t>
            </w:r>
            <w:proofErr w:type="spellStart"/>
            <w:r w:rsidRPr="007121EB">
              <w:rPr>
                <w:rFonts w:ascii="Times New Roman" w:hAnsi="Times New Roman" w:cs="Times New Roman"/>
              </w:rPr>
              <w:t>Bartold</w:t>
            </w:r>
            <w:proofErr w:type="spellEnd"/>
            <w:r>
              <w:rPr>
                <w:rFonts w:ascii="Times New Roman" w:hAnsi="Times New Roman" w:cs="Times New Roman"/>
              </w:rPr>
              <w:t xml:space="preserve"> SP</w:t>
            </w:r>
            <w:r w:rsidRPr="007121EB">
              <w:rPr>
                <w:rFonts w:ascii="Times New Roman" w:hAnsi="Times New Roman" w:cs="Times New Roman"/>
              </w:rPr>
              <w:t>, Browne B</w:t>
            </w:r>
            <w:r>
              <w:rPr>
                <w:rFonts w:ascii="Times New Roman" w:hAnsi="Times New Roman" w:cs="Times New Roman"/>
              </w:rPr>
              <w:t>A</w:t>
            </w:r>
            <w:r w:rsidRPr="007121EB">
              <w:rPr>
                <w:rFonts w:ascii="Times New Roman" w:hAnsi="Times New Roman" w:cs="Times New Roman"/>
              </w:rPr>
              <w:t>, Fulton S, Henry BJ, Malcom P,</w:t>
            </w:r>
            <w:r>
              <w:rPr>
                <w:rFonts w:ascii="Times New Roman" w:hAnsi="Times New Roman" w:cs="Times New Roman"/>
              </w:rPr>
              <w:t xml:space="preserve"> et al.</w:t>
            </w:r>
            <w:r w:rsidRPr="007121EB">
              <w:rPr>
                <w:rFonts w:ascii="Times New Roman" w:hAnsi="Times New Roman" w:cs="Times New Roman"/>
              </w:rPr>
              <w:t xml:space="preserve"> Computers and medical information: an elective for fourth-year medical students.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Med Ref Serv Q</w:t>
            </w:r>
            <w:r>
              <w:rPr>
                <w:rFonts w:ascii="Times New Roman" w:hAnsi="Times New Roman" w:cs="Times New Roman"/>
              </w:rPr>
              <w:t xml:space="preserve"> 1996;</w:t>
            </w:r>
            <w:r w:rsidRPr="007121EB">
              <w:rPr>
                <w:rFonts w:ascii="Times New Roman" w:hAnsi="Times New Roman" w:cs="Times New Roman"/>
              </w:rPr>
              <w:t>15(4)</w:t>
            </w:r>
            <w:r>
              <w:rPr>
                <w:rFonts w:ascii="Times New Roman" w:hAnsi="Times New Roman" w:cs="Times New Roman"/>
              </w:rPr>
              <w:t>:8</w:t>
            </w:r>
            <w:r w:rsidRPr="007121EB">
              <w:rPr>
                <w:rFonts w:ascii="Times New Roman" w:hAnsi="Times New Roman" w:cs="Times New Roman"/>
              </w:rPr>
              <w:t>1-88.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4B414585" w14:textId="77777777" w:rsidTr="00040C55">
        <w:tc>
          <w:tcPr>
            <w:tcW w:w="1260" w:type="dxa"/>
          </w:tcPr>
          <w:p w14:paraId="0E40B1DD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62F42521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Hannigan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 xml:space="preserve">GG, Edwards KA. Medical </w:t>
            </w:r>
            <w:r>
              <w:rPr>
                <w:rFonts w:ascii="Times New Roman" w:hAnsi="Times New Roman" w:cs="Times New Roman"/>
              </w:rPr>
              <w:t>I</w:t>
            </w:r>
            <w:r w:rsidRPr="007121EB">
              <w:rPr>
                <w:rFonts w:ascii="Times New Roman" w:hAnsi="Times New Roman" w:cs="Times New Roman"/>
              </w:rPr>
              <w:t xml:space="preserve">nformatics. Medical informatics in the medical school curriculum. </w:t>
            </w:r>
            <w:r w:rsidRPr="007121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Med Ref Serv Q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1996;</w:t>
            </w:r>
            <w:r w:rsidRPr="007121EB">
              <w:rPr>
                <w:rFonts w:ascii="Times New Roman" w:hAnsi="Times New Roman" w:cs="Times New Roman"/>
              </w:rPr>
              <w:t>15(1)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71-76.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57496343" w14:textId="77777777" w:rsidTr="00040C55">
        <w:tc>
          <w:tcPr>
            <w:tcW w:w="1260" w:type="dxa"/>
          </w:tcPr>
          <w:p w14:paraId="2214D3B0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1409CEA6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Harrod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TP, Gomes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 xml:space="preserve">AW. The </w:t>
            </w:r>
            <w:r>
              <w:rPr>
                <w:rFonts w:ascii="Times New Roman" w:hAnsi="Times New Roman" w:cs="Times New Roman"/>
              </w:rPr>
              <w:t>e</w:t>
            </w:r>
            <w:r w:rsidRPr="007121EB">
              <w:rPr>
                <w:rFonts w:ascii="Times New Roman" w:hAnsi="Times New Roman" w:cs="Times New Roman"/>
              </w:rPr>
              <w:t xml:space="preserve">xperience of </w:t>
            </w:r>
            <w:r>
              <w:rPr>
                <w:rFonts w:ascii="Times New Roman" w:hAnsi="Times New Roman" w:cs="Times New Roman"/>
              </w:rPr>
              <w:t>w</w:t>
            </w:r>
            <w:r w:rsidRPr="007121EB">
              <w:rPr>
                <w:rFonts w:ascii="Times New Roman" w:hAnsi="Times New Roman" w:cs="Times New Roman"/>
              </w:rPr>
              <w:t xml:space="preserve">riting and </w:t>
            </w:r>
            <w:r>
              <w:rPr>
                <w:rFonts w:ascii="Times New Roman" w:hAnsi="Times New Roman" w:cs="Times New Roman"/>
              </w:rPr>
              <w:t>t</w:t>
            </w:r>
            <w:r w:rsidRPr="007121EB">
              <w:rPr>
                <w:rFonts w:ascii="Times New Roman" w:hAnsi="Times New Roman" w:cs="Times New Roman"/>
              </w:rPr>
              <w:t xml:space="preserve">eaching </w:t>
            </w:r>
            <w:r>
              <w:rPr>
                <w:rFonts w:ascii="Times New Roman" w:hAnsi="Times New Roman" w:cs="Times New Roman"/>
              </w:rPr>
              <w:t>f</w:t>
            </w:r>
            <w:r w:rsidRPr="007121EB">
              <w:rPr>
                <w:rFonts w:ascii="Times New Roman" w:hAnsi="Times New Roman" w:cs="Times New Roman"/>
              </w:rPr>
              <w:t xml:space="preserve">ormative </w:t>
            </w:r>
            <w:r>
              <w:rPr>
                <w:rFonts w:ascii="Times New Roman" w:hAnsi="Times New Roman" w:cs="Times New Roman"/>
              </w:rPr>
              <w:t>o</w:t>
            </w:r>
            <w:r w:rsidRPr="007121EB">
              <w:rPr>
                <w:rFonts w:ascii="Times New Roman" w:hAnsi="Times New Roman" w:cs="Times New Roman"/>
              </w:rPr>
              <w:t xml:space="preserve">bjective </w:t>
            </w:r>
            <w:r>
              <w:rPr>
                <w:rFonts w:ascii="Times New Roman" w:hAnsi="Times New Roman" w:cs="Times New Roman"/>
              </w:rPr>
              <w:t>s</w:t>
            </w:r>
            <w:r w:rsidRPr="007121EB">
              <w:rPr>
                <w:rFonts w:ascii="Times New Roman" w:hAnsi="Times New Roman" w:cs="Times New Roman"/>
              </w:rPr>
              <w:t xml:space="preserve">tructured </w:t>
            </w:r>
            <w:r>
              <w:rPr>
                <w:rFonts w:ascii="Times New Roman" w:hAnsi="Times New Roman" w:cs="Times New Roman"/>
              </w:rPr>
              <w:t>c</w:t>
            </w:r>
            <w:r w:rsidRPr="007121EB">
              <w:rPr>
                <w:rFonts w:ascii="Times New Roman" w:hAnsi="Times New Roman" w:cs="Times New Roman"/>
              </w:rPr>
              <w:t xml:space="preserve">linical </w:t>
            </w:r>
            <w:r>
              <w:rPr>
                <w:rFonts w:ascii="Times New Roman" w:hAnsi="Times New Roman" w:cs="Times New Roman"/>
              </w:rPr>
              <w:t>e</w:t>
            </w:r>
            <w:r w:rsidRPr="007121EB">
              <w:rPr>
                <w:rFonts w:ascii="Times New Roman" w:hAnsi="Times New Roman" w:cs="Times New Roman"/>
              </w:rPr>
              <w:t>xaminations. Med Ref Serv Q</w:t>
            </w:r>
            <w:r>
              <w:rPr>
                <w:rFonts w:ascii="Times New Roman" w:hAnsi="Times New Roman" w:cs="Times New Roman"/>
              </w:rPr>
              <w:t xml:space="preserve"> 2017;</w:t>
            </w:r>
            <w:r w:rsidRPr="007121EB">
              <w:rPr>
                <w:rFonts w:ascii="Times New Roman" w:hAnsi="Times New Roman" w:cs="Times New Roman"/>
              </w:rPr>
              <w:t>36(2)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111-119.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56294ADD" w14:textId="77777777" w:rsidTr="00040C55">
        <w:tc>
          <w:tcPr>
            <w:tcW w:w="1260" w:type="dxa"/>
          </w:tcPr>
          <w:p w14:paraId="3571DA95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190" w:type="dxa"/>
          </w:tcPr>
          <w:p w14:paraId="6BDB466A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Hart JK, Newton BW, Boone SE. University of Arkansas for Medical Sciences electronic health record and medical informatics training for undergraduate health professionals. J Med Libr Assoc 2010;98(3):212.</w:t>
            </w:r>
          </w:p>
        </w:tc>
      </w:tr>
      <w:tr w:rsidR="008E1CC5" w:rsidRPr="000E7312" w14:paraId="4711F93B" w14:textId="77777777" w:rsidTr="00040C55">
        <w:tc>
          <w:tcPr>
            <w:tcW w:w="1260" w:type="dxa"/>
          </w:tcPr>
          <w:p w14:paraId="0929F1F4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2933E62C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 xml:space="preserve">Hersh W, </w:t>
            </w:r>
            <w:proofErr w:type="spellStart"/>
            <w:r w:rsidRPr="007121EB">
              <w:rPr>
                <w:rFonts w:ascii="Times New Roman" w:hAnsi="Times New Roman" w:cs="Times New Roman"/>
              </w:rPr>
              <w:t>Biagioli</w:t>
            </w:r>
            <w:proofErr w:type="spellEnd"/>
            <w:r w:rsidRPr="007121EB">
              <w:rPr>
                <w:rFonts w:ascii="Times New Roman" w:hAnsi="Times New Roman" w:cs="Times New Roman"/>
              </w:rPr>
              <w:t xml:space="preserve"> F, Scholl G, Gold J, Mohan V, </w:t>
            </w:r>
            <w:proofErr w:type="spellStart"/>
            <w:r w:rsidRPr="007121EB">
              <w:rPr>
                <w:rFonts w:ascii="Times New Roman" w:hAnsi="Times New Roman" w:cs="Times New Roman"/>
              </w:rPr>
              <w:t>Kassakian</w:t>
            </w:r>
            <w:proofErr w:type="spellEnd"/>
            <w:r w:rsidRPr="007121EB">
              <w:rPr>
                <w:rFonts w:ascii="Times New Roman" w:hAnsi="Times New Roman" w:cs="Times New Roman"/>
              </w:rPr>
              <w:t xml:space="preserve"> S, </w:t>
            </w:r>
            <w:r>
              <w:rPr>
                <w:rFonts w:ascii="Times New Roman" w:hAnsi="Times New Roman" w:cs="Times New Roman"/>
              </w:rPr>
              <w:t>et al.</w:t>
            </w:r>
            <w:r w:rsidRPr="007121EB">
              <w:rPr>
                <w:rFonts w:ascii="Times New Roman" w:hAnsi="Times New Roman" w:cs="Times New Roman"/>
              </w:rPr>
              <w:t xml:space="preserve"> From competencies to competence: model, approach, and lessons learned from implementing a clinical informatics curriculum for medical students. In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Shachak</w:t>
            </w:r>
            <w:proofErr w:type="spellEnd"/>
            <w:r>
              <w:rPr>
                <w:rFonts w:ascii="Times New Roman" w:hAnsi="Times New Roman" w:cs="Times New Roman"/>
              </w:rPr>
              <w:t xml:space="preserve"> A, </w:t>
            </w:r>
            <w:proofErr w:type="spellStart"/>
            <w:r>
              <w:rPr>
                <w:rFonts w:ascii="Times New Roman" w:hAnsi="Times New Roman" w:cs="Times New Roman"/>
              </w:rPr>
              <w:t>Borycki</w:t>
            </w:r>
            <w:proofErr w:type="spellEnd"/>
            <w:r>
              <w:rPr>
                <w:rFonts w:ascii="Times New Roman" w:hAnsi="Times New Roman" w:cs="Times New Roman"/>
              </w:rPr>
              <w:t xml:space="preserve"> E, Reis SP, eds. </w:t>
            </w:r>
            <w:r w:rsidRPr="007121EB">
              <w:rPr>
                <w:rFonts w:ascii="Times New Roman" w:hAnsi="Times New Roman" w:cs="Times New Roman"/>
              </w:rPr>
              <w:t xml:space="preserve">Health </w:t>
            </w:r>
            <w:r>
              <w:rPr>
                <w:rFonts w:ascii="Times New Roman" w:hAnsi="Times New Roman" w:cs="Times New Roman"/>
              </w:rPr>
              <w:t>p</w:t>
            </w:r>
            <w:r w:rsidRPr="007121EB">
              <w:rPr>
                <w:rFonts w:ascii="Times New Roman" w:hAnsi="Times New Roman" w:cs="Times New Roman"/>
              </w:rPr>
              <w:t xml:space="preserve">rofessionals' </w:t>
            </w:r>
            <w:r>
              <w:rPr>
                <w:rFonts w:ascii="Times New Roman" w:hAnsi="Times New Roman" w:cs="Times New Roman"/>
              </w:rPr>
              <w:t>e</w:t>
            </w:r>
            <w:r w:rsidRPr="007121EB">
              <w:rPr>
                <w:rFonts w:ascii="Times New Roman" w:hAnsi="Times New Roman" w:cs="Times New Roman"/>
              </w:rPr>
              <w:t xml:space="preserve">ducation in the </w:t>
            </w:r>
            <w:r>
              <w:rPr>
                <w:rFonts w:ascii="Times New Roman" w:hAnsi="Times New Roman" w:cs="Times New Roman"/>
              </w:rPr>
              <w:t>a</w:t>
            </w:r>
            <w:r w:rsidRPr="007121EB">
              <w:rPr>
                <w:rFonts w:ascii="Times New Roman" w:hAnsi="Times New Roman" w:cs="Times New Roman"/>
              </w:rPr>
              <w:t xml:space="preserve">ge of </w:t>
            </w:r>
            <w:r>
              <w:rPr>
                <w:rFonts w:ascii="Times New Roman" w:hAnsi="Times New Roman" w:cs="Times New Roman"/>
              </w:rPr>
              <w:t>c</w:t>
            </w:r>
            <w:r w:rsidRPr="007121EB">
              <w:rPr>
                <w:rFonts w:ascii="Times New Roman" w:hAnsi="Times New Roman" w:cs="Times New Roman"/>
              </w:rPr>
              <w:t xml:space="preserve">linical </w:t>
            </w:r>
            <w:r>
              <w:rPr>
                <w:rFonts w:ascii="Times New Roman" w:hAnsi="Times New Roman" w:cs="Times New Roman"/>
              </w:rPr>
              <w:t>i</w:t>
            </w:r>
            <w:r w:rsidRPr="007121EB">
              <w:rPr>
                <w:rFonts w:ascii="Times New Roman" w:hAnsi="Times New Roman" w:cs="Times New Roman"/>
              </w:rPr>
              <w:t xml:space="preserve">nformation </w:t>
            </w:r>
            <w:r>
              <w:rPr>
                <w:rFonts w:ascii="Times New Roman" w:hAnsi="Times New Roman" w:cs="Times New Roman"/>
              </w:rPr>
              <w:t>s</w:t>
            </w:r>
            <w:r w:rsidRPr="007121EB">
              <w:rPr>
                <w:rFonts w:ascii="Times New Roman" w:hAnsi="Times New Roman" w:cs="Times New Roman"/>
              </w:rPr>
              <w:t xml:space="preserve">ystems, </w:t>
            </w:r>
            <w:r>
              <w:rPr>
                <w:rFonts w:ascii="Times New Roman" w:hAnsi="Times New Roman" w:cs="Times New Roman"/>
              </w:rPr>
              <w:t>m</w:t>
            </w:r>
            <w:r w:rsidRPr="007121EB">
              <w:rPr>
                <w:rFonts w:ascii="Times New Roman" w:hAnsi="Times New Roman" w:cs="Times New Roman"/>
              </w:rPr>
              <w:t xml:space="preserve">obile </w:t>
            </w:r>
            <w:r>
              <w:rPr>
                <w:rFonts w:ascii="Times New Roman" w:hAnsi="Times New Roman" w:cs="Times New Roman"/>
              </w:rPr>
              <w:t>c</w:t>
            </w:r>
            <w:r w:rsidRPr="007121EB">
              <w:rPr>
                <w:rFonts w:ascii="Times New Roman" w:hAnsi="Times New Roman" w:cs="Times New Roman"/>
              </w:rPr>
              <w:t xml:space="preserve">omputing and </w:t>
            </w:r>
            <w:r>
              <w:rPr>
                <w:rFonts w:ascii="Times New Roman" w:hAnsi="Times New Roman" w:cs="Times New Roman"/>
              </w:rPr>
              <w:t>s</w:t>
            </w:r>
            <w:r w:rsidRPr="007121EB">
              <w:rPr>
                <w:rFonts w:ascii="Times New Roman" w:hAnsi="Times New Roman" w:cs="Times New Roman"/>
              </w:rPr>
              <w:t xml:space="preserve">ocial </w:t>
            </w:r>
            <w:r>
              <w:rPr>
                <w:rFonts w:ascii="Times New Roman" w:hAnsi="Times New Roman" w:cs="Times New Roman"/>
              </w:rPr>
              <w:t>n</w:t>
            </w:r>
            <w:r w:rsidRPr="007121EB">
              <w:rPr>
                <w:rFonts w:ascii="Times New Roman" w:hAnsi="Times New Roman" w:cs="Times New Roman"/>
              </w:rPr>
              <w:t>etworks</w:t>
            </w:r>
            <w:r>
              <w:rPr>
                <w:rFonts w:ascii="Times New Roman" w:hAnsi="Times New Roman" w:cs="Times New Roman"/>
              </w:rPr>
              <w:t>. St. Louis: Elsevier; 2017:</w:t>
            </w:r>
            <w:r w:rsidRPr="007121EB">
              <w:rPr>
                <w:rFonts w:ascii="Times New Roman" w:hAnsi="Times New Roman" w:cs="Times New Roman"/>
              </w:rPr>
              <w:t>269-87.</w:t>
            </w:r>
          </w:p>
        </w:tc>
      </w:tr>
      <w:tr w:rsidR="008E1CC5" w:rsidRPr="000E7312" w14:paraId="661180E0" w14:textId="77777777" w:rsidTr="00040C55">
        <w:tc>
          <w:tcPr>
            <w:tcW w:w="1260" w:type="dxa"/>
          </w:tcPr>
          <w:p w14:paraId="17931EB5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020DCA2B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Hinegardner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PG, Lansing PS. Nursing informatics programs at the University of Maryland at Baltimore. Bull Med Libr Assoc 1994;82(4):441-3</w:t>
            </w:r>
          </w:p>
        </w:tc>
      </w:tr>
      <w:tr w:rsidR="008E1CC5" w:rsidRPr="000E7312" w14:paraId="7D5FDE8D" w14:textId="77777777" w:rsidTr="00040C55">
        <w:tc>
          <w:tcPr>
            <w:tcW w:w="1260" w:type="dxa"/>
          </w:tcPr>
          <w:p w14:paraId="488A067D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7227D694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King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S, Murray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H, MacDonald K. Evolving a collaborative matrix for teaching informatics online to health sciences students at the Massachusetts College of Pharmacy and Health Sciences.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 xml:space="preserve">J Can Health Libr Assoc </w:t>
            </w:r>
            <w:r>
              <w:rPr>
                <w:rFonts w:ascii="Times New Roman" w:hAnsi="Times New Roman" w:cs="Times New Roman"/>
              </w:rPr>
              <w:t>2014;</w:t>
            </w:r>
            <w:r w:rsidRPr="007121EB">
              <w:rPr>
                <w:rFonts w:ascii="Times New Roman" w:hAnsi="Times New Roman" w:cs="Times New Roman"/>
              </w:rPr>
              <w:t>31(3)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109-14.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08756306" w14:textId="77777777" w:rsidTr="00040C55">
        <w:tc>
          <w:tcPr>
            <w:tcW w:w="1260" w:type="dxa"/>
          </w:tcPr>
          <w:p w14:paraId="61E9D1EA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6226E03D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Knehans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Schirm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V. Partnering to promote evidence-based practice by implementing Nursing Reference Center at the point of care. J Hosp Librariansh 2015;15(2):151-60.</w:t>
            </w:r>
          </w:p>
        </w:tc>
      </w:tr>
      <w:tr w:rsidR="008E1CC5" w:rsidRPr="000E7312" w14:paraId="08E10F30" w14:textId="77777777" w:rsidTr="00040C55">
        <w:tc>
          <w:tcPr>
            <w:tcW w:w="1260" w:type="dxa"/>
          </w:tcPr>
          <w:p w14:paraId="1A648F02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1ECF118D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Miles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A. A solo hospital librarian's experience in clinical informatics.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Med Ref Serv Q</w:t>
            </w:r>
            <w:r>
              <w:rPr>
                <w:rFonts w:ascii="Times New Roman" w:hAnsi="Times New Roman" w:cs="Times New Roman"/>
              </w:rPr>
              <w:t xml:space="preserve"> 2015;</w:t>
            </w:r>
            <w:r w:rsidRPr="007121EB">
              <w:rPr>
                <w:rFonts w:ascii="Times New Roman" w:hAnsi="Times New Roman" w:cs="Times New Roman"/>
              </w:rPr>
              <w:t>34(2)</w:t>
            </w:r>
            <w:r>
              <w:rPr>
                <w:rFonts w:ascii="Times New Roman" w:hAnsi="Times New Roman" w:cs="Times New Roman"/>
              </w:rPr>
              <w:t>:2</w:t>
            </w:r>
            <w:r w:rsidRPr="007121EB">
              <w:rPr>
                <w:rFonts w:ascii="Times New Roman" w:hAnsi="Times New Roman" w:cs="Times New Roman"/>
              </w:rPr>
              <w:t>32-9.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68178098" w14:textId="77777777" w:rsidTr="00040C55">
        <w:tc>
          <w:tcPr>
            <w:tcW w:w="1260" w:type="dxa"/>
          </w:tcPr>
          <w:p w14:paraId="3D106A6C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39CF7DBD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Modica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SF. The Camp PDA Experience. J Electron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Med Libr 2008;5(2):179-86.</w:t>
            </w:r>
          </w:p>
        </w:tc>
      </w:tr>
      <w:tr w:rsidR="008E1CC5" w:rsidRPr="000E7312" w14:paraId="6BC3BE87" w14:textId="77777777" w:rsidTr="00040C55">
        <w:tc>
          <w:tcPr>
            <w:tcW w:w="1260" w:type="dxa"/>
          </w:tcPr>
          <w:p w14:paraId="68AD2540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0" w:type="dxa"/>
          </w:tcPr>
          <w:p w14:paraId="557B06E1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Morgen EB. Implementing PDA technology in a medical library: experiences in a hospital library and an academic medical center library. Med Ref Serv Q 2003;22(1):11-9.</w:t>
            </w:r>
          </w:p>
        </w:tc>
      </w:tr>
      <w:tr w:rsidR="008E1CC5" w:rsidRPr="000E7312" w14:paraId="077B36A8" w14:textId="77777777" w:rsidTr="00040C55">
        <w:tc>
          <w:tcPr>
            <w:tcW w:w="1260" w:type="dxa"/>
          </w:tcPr>
          <w:p w14:paraId="4F71243F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4288719C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Newman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 xml:space="preserve">M, Abernethy D, Wearne J. Why oh why HI? Using clinical audit to teach health informatics. 10th International Congress on Medical Librarianship. </w:t>
            </w:r>
            <w:r>
              <w:rPr>
                <w:rFonts w:ascii="Times New Roman" w:hAnsi="Times New Roman" w:cs="Times New Roman"/>
              </w:rPr>
              <w:t>2009.</w:t>
            </w:r>
          </w:p>
        </w:tc>
      </w:tr>
      <w:tr w:rsidR="008E1CC5" w:rsidRPr="000E7312" w14:paraId="7A5A7B88" w14:textId="77777777" w:rsidTr="00040C55">
        <w:tc>
          <w:tcPr>
            <w:tcW w:w="1260" w:type="dxa"/>
          </w:tcPr>
          <w:p w14:paraId="1CEC7B5D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37455855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Schulte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SJ. Integrating information literacy into an online undergraduate nursing informatics course: the librarian's role in the design and teaching of the course. Med Ref Serv Q</w:t>
            </w:r>
            <w:r>
              <w:rPr>
                <w:rFonts w:ascii="Times New Roman" w:hAnsi="Times New Roman" w:cs="Times New Roman"/>
              </w:rPr>
              <w:t>. 2008;</w:t>
            </w:r>
            <w:r w:rsidRPr="007121EB">
              <w:rPr>
                <w:rFonts w:ascii="Times New Roman" w:hAnsi="Times New Roman" w:cs="Times New Roman"/>
              </w:rPr>
              <w:t>27(2)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 xml:space="preserve">158-172. </w:t>
            </w:r>
          </w:p>
        </w:tc>
      </w:tr>
      <w:tr w:rsidR="008E1CC5" w:rsidRPr="000E7312" w14:paraId="6ECF5119" w14:textId="77777777" w:rsidTr="00040C55">
        <w:tc>
          <w:tcPr>
            <w:tcW w:w="1260" w:type="dxa"/>
          </w:tcPr>
          <w:p w14:paraId="7C421B9F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0F2A8F7C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Schwartz B.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The introduction of a medical informatics course into a medical school curriculum. Med Ref Serv Q</w:t>
            </w:r>
            <w:r>
              <w:rPr>
                <w:rFonts w:ascii="Times New Roman" w:hAnsi="Times New Roman" w:cs="Times New Roman"/>
              </w:rPr>
              <w:t xml:space="preserve"> 2011;</w:t>
            </w:r>
            <w:r w:rsidRPr="007121EB">
              <w:rPr>
                <w:rFonts w:ascii="Times New Roman" w:hAnsi="Times New Roman" w:cs="Times New Roman"/>
              </w:rPr>
              <w:t>30(1)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74-82.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740C0F5A" w14:textId="77777777" w:rsidTr="00040C55">
        <w:tc>
          <w:tcPr>
            <w:tcW w:w="1260" w:type="dxa"/>
          </w:tcPr>
          <w:p w14:paraId="2267301C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6BAD57BE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  <w:lang w:val="es-GT"/>
              </w:rPr>
            </w:pPr>
            <w:r w:rsidRPr="007121EB">
              <w:rPr>
                <w:rFonts w:ascii="Times New Roman" w:hAnsi="Times New Roman" w:cs="Times New Roman"/>
              </w:rPr>
              <w:t>Stoddard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 xml:space="preserve">MJ. Informatics </w:t>
            </w:r>
            <w:r>
              <w:rPr>
                <w:rFonts w:ascii="Times New Roman" w:hAnsi="Times New Roman" w:cs="Times New Roman"/>
              </w:rPr>
              <w:t>E</w:t>
            </w:r>
            <w:r w:rsidRPr="007121EB">
              <w:rPr>
                <w:rFonts w:ascii="Times New Roman" w:hAnsi="Times New Roman" w:cs="Times New Roman"/>
              </w:rPr>
              <w:t>ducation. Handhelds in the health sciences library.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1EB">
              <w:rPr>
                <w:rFonts w:ascii="Times New Roman" w:hAnsi="Times New Roman" w:cs="Times New Roman"/>
                <w:lang w:val="es-GT"/>
              </w:rPr>
              <w:t>Med</w:t>
            </w:r>
            <w:proofErr w:type="spellEnd"/>
            <w:r>
              <w:rPr>
                <w:rFonts w:ascii="Times New Roman" w:hAnsi="Times New Roman" w:cs="Times New Roman"/>
                <w:lang w:val="es-GT"/>
              </w:rPr>
              <w:t xml:space="preserve"> </w:t>
            </w:r>
            <w:proofErr w:type="spellStart"/>
            <w:r w:rsidRPr="007121EB">
              <w:rPr>
                <w:rFonts w:ascii="Times New Roman" w:hAnsi="Times New Roman" w:cs="Times New Roman"/>
                <w:lang w:val="es-GT"/>
              </w:rPr>
              <w:t>Ref</w:t>
            </w:r>
            <w:proofErr w:type="spellEnd"/>
            <w:r>
              <w:rPr>
                <w:rFonts w:ascii="Times New Roman" w:hAnsi="Times New Roman" w:cs="Times New Roman"/>
                <w:lang w:val="es-GT"/>
              </w:rPr>
              <w:t xml:space="preserve"> </w:t>
            </w:r>
            <w:proofErr w:type="spellStart"/>
            <w:r w:rsidRPr="007121EB">
              <w:rPr>
                <w:rFonts w:ascii="Times New Roman" w:hAnsi="Times New Roman" w:cs="Times New Roman"/>
                <w:lang w:val="es-GT"/>
              </w:rPr>
              <w:t>Serv</w:t>
            </w:r>
            <w:proofErr w:type="spellEnd"/>
            <w:r w:rsidRPr="007121EB">
              <w:rPr>
                <w:rFonts w:ascii="Times New Roman" w:hAnsi="Times New Roman" w:cs="Times New Roman"/>
                <w:lang w:val="es-GT"/>
              </w:rPr>
              <w:t xml:space="preserve"> Q</w:t>
            </w:r>
            <w:r>
              <w:rPr>
                <w:rFonts w:ascii="Times New Roman" w:hAnsi="Times New Roman" w:cs="Times New Roman"/>
                <w:lang w:val="es-GT"/>
              </w:rPr>
              <w:t xml:space="preserve"> 2001;</w:t>
            </w:r>
            <w:r w:rsidRPr="007121EB">
              <w:rPr>
                <w:rFonts w:ascii="Times New Roman" w:hAnsi="Times New Roman" w:cs="Times New Roman"/>
                <w:lang w:val="es-GT"/>
              </w:rPr>
              <w:t>20(3)</w:t>
            </w:r>
            <w:r>
              <w:rPr>
                <w:rFonts w:ascii="Times New Roman" w:hAnsi="Times New Roman" w:cs="Times New Roman"/>
                <w:lang w:val="es-GT"/>
              </w:rPr>
              <w:t>:</w:t>
            </w:r>
            <w:r w:rsidRPr="007121EB">
              <w:rPr>
                <w:rFonts w:ascii="Times New Roman" w:hAnsi="Times New Roman" w:cs="Times New Roman"/>
                <w:lang w:val="es-GT"/>
              </w:rPr>
              <w:t>75-82.</w:t>
            </w:r>
            <w:r>
              <w:rPr>
                <w:rFonts w:ascii="Times New Roman" w:hAnsi="Times New Roman" w:cs="Times New Roman"/>
                <w:lang w:val="es-GT"/>
              </w:rPr>
              <w:t xml:space="preserve"> </w:t>
            </w:r>
          </w:p>
        </w:tc>
      </w:tr>
      <w:tr w:rsidR="008E1CC5" w:rsidRPr="000E7312" w14:paraId="74344734" w14:textId="77777777" w:rsidTr="00040C55">
        <w:tc>
          <w:tcPr>
            <w:tcW w:w="1260" w:type="dxa"/>
          </w:tcPr>
          <w:p w14:paraId="0DB5EF4D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GT"/>
              </w:rPr>
            </w:pPr>
            <w:r w:rsidRPr="000E7312">
              <w:rPr>
                <w:rFonts w:ascii="Times New Roman" w:hAnsi="Times New Roman" w:cs="Times New Roman"/>
                <w:lang w:val="es-GT"/>
              </w:rPr>
              <w:t>1</w:t>
            </w:r>
          </w:p>
        </w:tc>
        <w:tc>
          <w:tcPr>
            <w:tcW w:w="8190" w:type="dxa"/>
          </w:tcPr>
          <w:p w14:paraId="17AA1D57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Tomasko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JM, Adams NE,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Garritano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FG, Santos MC, Dillon PW. Collaborating to increase access to clinical and educational resources for surgery: a case study. J Surg Educ 2014;71(1):32-5.</w:t>
            </w:r>
          </w:p>
        </w:tc>
      </w:tr>
      <w:tr w:rsidR="008E1CC5" w:rsidRPr="000E7312" w14:paraId="62BD94EC" w14:textId="77777777" w:rsidTr="00040C55">
        <w:tc>
          <w:tcPr>
            <w:tcW w:w="1260" w:type="dxa"/>
          </w:tcPr>
          <w:p w14:paraId="149C835D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536848CC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Turman LU, Self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 xml:space="preserve">PC, </w:t>
            </w:r>
            <w:proofErr w:type="spellStart"/>
            <w:r w:rsidRPr="007121EB">
              <w:rPr>
                <w:rFonts w:ascii="Times New Roman" w:hAnsi="Times New Roman" w:cs="Times New Roman"/>
              </w:rPr>
              <w:t>Calarco</w:t>
            </w:r>
            <w:proofErr w:type="spellEnd"/>
            <w:r w:rsidRPr="007121EB">
              <w:rPr>
                <w:rFonts w:ascii="Times New Roman" w:hAnsi="Times New Roman" w:cs="Times New Roman"/>
              </w:rPr>
              <w:t xml:space="preserve"> PV. Teaching a web‐based course in health informatics.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Ref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7121EB">
              <w:rPr>
                <w:rFonts w:ascii="Times New Roman" w:hAnsi="Times New Roman" w:cs="Times New Roman"/>
              </w:rPr>
              <w:t>erv</w:t>
            </w:r>
            <w:r>
              <w:rPr>
                <w:rFonts w:ascii="Times New Roman" w:hAnsi="Times New Roman" w:cs="Times New Roman"/>
              </w:rPr>
              <w:t xml:space="preserve"> Rev 2004;</w:t>
            </w:r>
            <w:r w:rsidRPr="007121EB">
              <w:rPr>
                <w:rFonts w:ascii="Times New Roman" w:hAnsi="Times New Roman" w:cs="Times New Roman"/>
              </w:rPr>
              <w:t>32(1)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21-5.</w:t>
            </w:r>
          </w:p>
        </w:tc>
      </w:tr>
      <w:tr w:rsidR="008E1CC5" w:rsidRPr="000E7312" w14:paraId="5FA009FB" w14:textId="77777777" w:rsidTr="00040C55">
        <w:tc>
          <w:tcPr>
            <w:tcW w:w="1260" w:type="dxa"/>
          </w:tcPr>
          <w:p w14:paraId="1E070145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0DC87E40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proofErr w:type="spellStart"/>
            <w:r w:rsidRPr="007121EB">
              <w:rPr>
                <w:rFonts w:ascii="Times New Roman" w:hAnsi="Times New Roman" w:cs="Times New Roman"/>
              </w:rPr>
              <w:t>Vuk</w:t>
            </w:r>
            <w:proofErr w:type="spellEnd"/>
            <w:r w:rsidRPr="007121EB">
              <w:rPr>
                <w:rFonts w:ascii="Times New Roman" w:hAnsi="Times New Roman" w:cs="Times New Roman"/>
              </w:rPr>
              <w:t xml:space="preserve"> J, Anders</w:t>
            </w:r>
            <w:r>
              <w:rPr>
                <w:rFonts w:ascii="Times New Roman" w:hAnsi="Times New Roman" w:cs="Times New Roman"/>
              </w:rPr>
              <w:t xml:space="preserve"> ME</w:t>
            </w:r>
            <w:r w:rsidRPr="007121EB">
              <w:rPr>
                <w:rFonts w:ascii="Times New Roman" w:hAnsi="Times New Roman" w:cs="Times New Roman"/>
              </w:rPr>
              <w:t>, Mercado C</w:t>
            </w:r>
            <w:r>
              <w:rPr>
                <w:rFonts w:ascii="Times New Roman" w:hAnsi="Times New Roman" w:cs="Times New Roman"/>
              </w:rPr>
              <w:t>C</w:t>
            </w:r>
            <w:r w:rsidRPr="007121EB">
              <w:rPr>
                <w:rFonts w:ascii="Times New Roman" w:hAnsi="Times New Roman" w:cs="Times New Roman"/>
              </w:rPr>
              <w:t xml:space="preserve">, Kennedy RL, Casella J, </w:t>
            </w:r>
            <w:r>
              <w:rPr>
                <w:rFonts w:ascii="Times New Roman" w:hAnsi="Times New Roman" w:cs="Times New Roman"/>
              </w:rPr>
              <w:t>S</w:t>
            </w:r>
            <w:r w:rsidRPr="007121EB">
              <w:rPr>
                <w:rFonts w:ascii="Times New Roman" w:hAnsi="Times New Roman" w:cs="Times New Roman"/>
              </w:rPr>
              <w:t>teelman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SC. Impact of simulation training on self-efficacy of outpatient health care providers to use electronic health records.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Int J Med Inform</w:t>
            </w:r>
            <w:r>
              <w:rPr>
                <w:rFonts w:ascii="Times New Roman" w:hAnsi="Times New Roman" w:cs="Times New Roman"/>
              </w:rPr>
              <w:t xml:space="preserve"> 2015;</w:t>
            </w:r>
            <w:r w:rsidRPr="007121EB">
              <w:rPr>
                <w:rFonts w:ascii="Times New Roman" w:hAnsi="Times New Roman" w:cs="Times New Roman"/>
              </w:rPr>
              <w:t>84(6)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423-9.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19D8ACFD" w14:textId="77777777" w:rsidTr="00040C55">
        <w:tc>
          <w:tcPr>
            <w:tcW w:w="1260" w:type="dxa"/>
          </w:tcPr>
          <w:p w14:paraId="19ABCCE2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6EDFC6C0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Wallace RL. PDA training of faculty physicians</w:t>
            </w:r>
            <w:r>
              <w:rPr>
                <w:rFonts w:ascii="Times New Roman" w:hAnsi="Times New Roman" w:cs="Times New Roman"/>
              </w:rPr>
              <w:t>.</w:t>
            </w:r>
            <w:r w:rsidRPr="007121EB">
              <w:rPr>
                <w:rFonts w:ascii="Times New Roman" w:hAnsi="Times New Roman" w:cs="Times New Roman"/>
              </w:rPr>
              <w:t xml:space="preserve"> J Electron </w:t>
            </w:r>
            <w:proofErr w:type="spellStart"/>
            <w:r w:rsidRPr="007121EB">
              <w:rPr>
                <w:rFonts w:ascii="Times New Roman" w:hAnsi="Times New Roman" w:cs="Times New Roman"/>
              </w:rPr>
              <w:t>Resour</w:t>
            </w:r>
            <w:proofErr w:type="spellEnd"/>
            <w:r w:rsidRPr="007121EB">
              <w:rPr>
                <w:rFonts w:ascii="Times New Roman" w:hAnsi="Times New Roman" w:cs="Times New Roman"/>
              </w:rPr>
              <w:t xml:space="preserve"> Med Libr</w:t>
            </w:r>
            <w:r>
              <w:rPr>
                <w:rFonts w:ascii="Times New Roman" w:hAnsi="Times New Roman" w:cs="Times New Roman"/>
              </w:rPr>
              <w:t xml:space="preserve"> 2007;</w:t>
            </w:r>
            <w:r w:rsidRPr="007121EB">
              <w:rPr>
                <w:rFonts w:ascii="Times New Roman" w:hAnsi="Times New Roman" w:cs="Times New Roman"/>
              </w:rPr>
              <w:t>4(4)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27-39.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0FEF104B" w14:textId="77777777" w:rsidTr="00040C55">
        <w:tc>
          <w:tcPr>
            <w:tcW w:w="1260" w:type="dxa"/>
          </w:tcPr>
          <w:p w14:paraId="2871157E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1552435D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Welton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NJ. The University of Washington electronic medical record experience.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>J Med Libr Assoc</w:t>
            </w:r>
            <w:r>
              <w:rPr>
                <w:rFonts w:ascii="Times New Roman" w:hAnsi="Times New Roman" w:cs="Times New Roman"/>
              </w:rPr>
              <w:t xml:space="preserve"> 2010;</w:t>
            </w:r>
            <w:r w:rsidRPr="007121EB">
              <w:rPr>
                <w:rFonts w:ascii="Times New Roman" w:hAnsi="Times New Roman" w:cs="Times New Roman"/>
              </w:rPr>
              <w:t>98(3)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217-9.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CC5" w:rsidRPr="000E7312" w14:paraId="0C399287" w14:textId="77777777" w:rsidTr="00040C55">
        <w:tc>
          <w:tcPr>
            <w:tcW w:w="1260" w:type="dxa"/>
          </w:tcPr>
          <w:p w14:paraId="6150C7FD" w14:textId="77777777" w:rsidR="008E1CC5" w:rsidRPr="000E7312" w:rsidRDefault="008E1CC5" w:rsidP="00040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0" w:type="dxa"/>
          </w:tcPr>
          <w:p w14:paraId="73151E55" w14:textId="77777777" w:rsidR="008E1CC5" w:rsidRPr="007121EB" w:rsidRDefault="008E1CC5" w:rsidP="00040C55">
            <w:pPr>
              <w:autoSpaceDE w:val="0"/>
              <w:autoSpaceDN w:val="0"/>
              <w:adjustRightInd w:val="0"/>
              <w:ind w:left="526" w:hanging="526"/>
              <w:rPr>
                <w:rFonts w:ascii="Times New Roman" w:hAnsi="Times New Roman" w:cs="Times New Roman"/>
              </w:rPr>
            </w:pPr>
            <w:r w:rsidRPr="007121EB">
              <w:rPr>
                <w:rFonts w:ascii="Times New Roman" w:hAnsi="Times New Roman" w:cs="Times New Roman"/>
              </w:rPr>
              <w:t>Yu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 xml:space="preserve">X, </w:t>
            </w:r>
            <w:proofErr w:type="spellStart"/>
            <w:r w:rsidRPr="007121EB">
              <w:rPr>
                <w:rFonts w:ascii="Times New Roman" w:hAnsi="Times New Roman" w:cs="Times New Roman"/>
              </w:rPr>
              <w:t>Xie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121EB">
              <w:rPr>
                <w:rFonts w:ascii="Times New Roman" w:hAnsi="Times New Roman" w:cs="Times New Roman"/>
              </w:rPr>
              <w:t xml:space="preserve">Y, Pan X, Mayfield-Johnson S, Whipple J, </w:t>
            </w:r>
            <w:proofErr w:type="spellStart"/>
            <w:r w:rsidRPr="007121EB">
              <w:rPr>
                <w:rFonts w:ascii="Times New Roman" w:hAnsi="Times New Roman" w:cs="Times New Roman"/>
              </w:rPr>
              <w:t>Azadbakht</w:t>
            </w:r>
            <w:proofErr w:type="spellEnd"/>
            <w:r w:rsidRPr="007121EB">
              <w:rPr>
                <w:rFonts w:ascii="Times New Roman" w:hAnsi="Times New Roman" w:cs="Times New Roman"/>
              </w:rPr>
              <w:t xml:space="preserve"> E. Developing an evidence-based public health informatics course. J Med Libr Assoc</w:t>
            </w:r>
            <w:r>
              <w:rPr>
                <w:rFonts w:ascii="Times New Roman" w:hAnsi="Times New Roman" w:cs="Times New Roman"/>
              </w:rPr>
              <w:t xml:space="preserve"> 2015;</w:t>
            </w:r>
            <w:r w:rsidRPr="007121EB">
              <w:rPr>
                <w:rFonts w:ascii="Times New Roman" w:hAnsi="Times New Roman" w:cs="Times New Roman"/>
              </w:rPr>
              <w:t>103(4)</w:t>
            </w:r>
            <w:r>
              <w:rPr>
                <w:rFonts w:ascii="Times New Roman" w:hAnsi="Times New Roman" w:cs="Times New Roman"/>
              </w:rPr>
              <w:t>:</w:t>
            </w:r>
            <w:r w:rsidRPr="007121EB">
              <w:rPr>
                <w:rFonts w:ascii="Times New Roman" w:hAnsi="Times New Roman" w:cs="Times New Roman"/>
              </w:rPr>
              <w:t>194-7.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7B6EB09" w14:textId="77777777" w:rsidR="008E1CC5" w:rsidRPr="006F46A2" w:rsidRDefault="008E1CC5" w:rsidP="008E1CC5">
      <w:pPr>
        <w:rPr>
          <w:rFonts w:ascii="Times New Roman" w:hAnsi="Times New Roman" w:cs="Times New Roman"/>
        </w:rPr>
      </w:pPr>
    </w:p>
    <w:p w14:paraId="5F636F44" w14:textId="77777777" w:rsidR="008E1CC5" w:rsidRDefault="008E1CC5" w:rsidP="008E1CC5">
      <w:pPr>
        <w:rPr>
          <w:rFonts w:ascii="Arial" w:hAnsi="Arial" w:cs="Arial"/>
          <w:b/>
          <w:bCs/>
        </w:rPr>
      </w:pPr>
    </w:p>
    <w:p w14:paraId="69A6784E" w14:textId="77777777" w:rsidR="006F46A2" w:rsidRPr="008E1CC5" w:rsidRDefault="006F46A2" w:rsidP="008E1CC5"/>
    <w:sectPr w:rsidR="006F46A2" w:rsidRPr="008E1CC5" w:rsidSect="007D0A5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842A" w14:textId="77777777" w:rsidR="000D31A2" w:rsidRDefault="000D31A2" w:rsidP="00D4412D">
      <w:pPr>
        <w:spacing w:after="0" w:line="240" w:lineRule="auto"/>
      </w:pPr>
      <w:r>
        <w:separator/>
      </w:r>
    </w:p>
  </w:endnote>
  <w:endnote w:type="continuationSeparator" w:id="0">
    <w:p w14:paraId="2B4939EE" w14:textId="77777777" w:rsidR="000D31A2" w:rsidRDefault="000D31A2" w:rsidP="00D4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92E0" w14:textId="77777777" w:rsidR="000D31A2" w:rsidRDefault="000D31A2" w:rsidP="00D4412D">
      <w:pPr>
        <w:spacing w:after="0" w:line="240" w:lineRule="auto"/>
      </w:pPr>
      <w:r>
        <w:separator/>
      </w:r>
    </w:p>
  </w:footnote>
  <w:footnote w:type="continuationSeparator" w:id="0">
    <w:p w14:paraId="639B8C83" w14:textId="77777777" w:rsidR="000D31A2" w:rsidRDefault="000D31A2" w:rsidP="00D44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A9"/>
    <w:rsid w:val="00001BD4"/>
    <w:rsid w:val="000731BC"/>
    <w:rsid w:val="000D31A2"/>
    <w:rsid w:val="000E7312"/>
    <w:rsid w:val="001A285B"/>
    <w:rsid w:val="001C12A9"/>
    <w:rsid w:val="001D3F5F"/>
    <w:rsid w:val="002106CC"/>
    <w:rsid w:val="00276888"/>
    <w:rsid w:val="002845C2"/>
    <w:rsid w:val="00340286"/>
    <w:rsid w:val="004F47B8"/>
    <w:rsid w:val="00545473"/>
    <w:rsid w:val="00546767"/>
    <w:rsid w:val="006105D6"/>
    <w:rsid w:val="00614B4C"/>
    <w:rsid w:val="006E3ACA"/>
    <w:rsid w:val="006F46A2"/>
    <w:rsid w:val="007121EB"/>
    <w:rsid w:val="00735A56"/>
    <w:rsid w:val="00750BA1"/>
    <w:rsid w:val="007C155D"/>
    <w:rsid w:val="007F47DA"/>
    <w:rsid w:val="00857CF9"/>
    <w:rsid w:val="008D2983"/>
    <w:rsid w:val="008D3ABD"/>
    <w:rsid w:val="008E1CC5"/>
    <w:rsid w:val="009B5A46"/>
    <w:rsid w:val="009C7EC4"/>
    <w:rsid w:val="00A31CB6"/>
    <w:rsid w:val="00C277FD"/>
    <w:rsid w:val="00D273C5"/>
    <w:rsid w:val="00D4412D"/>
    <w:rsid w:val="00D52FA4"/>
    <w:rsid w:val="00DB630D"/>
    <w:rsid w:val="00E67B68"/>
    <w:rsid w:val="00EC3B29"/>
    <w:rsid w:val="00E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79F3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CC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6E3ACA"/>
  </w:style>
  <w:style w:type="character" w:styleId="CommentReference">
    <w:name w:val="annotation reference"/>
    <w:basedOn w:val="DefaultParagraphFont"/>
    <w:uiPriority w:val="99"/>
    <w:semiHidden/>
    <w:unhideWhenUsed/>
    <w:rsid w:val="00D52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FA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F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F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2F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D6"/>
    <w:rPr>
      <w:rFonts w:ascii="Segoe UI" w:hAnsi="Segoe UI" w:cs="Segoe UI"/>
      <w:sz w:val="18"/>
      <w:szCs w:val="18"/>
    </w:rPr>
  </w:style>
  <w:style w:type="character" w:customStyle="1" w:styleId="authors">
    <w:name w:val="authors"/>
    <w:basedOn w:val="DefaultParagraphFont"/>
    <w:rsid w:val="00735A56"/>
  </w:style>
  <w:style w:type="character" w:customStyle="1" w:styleId="Date1">
    <w:name w:val="Date1"/>
    <w:basedOn w:val="DefaultParagraphFont"/>
    <w:rsid w:val="00735A56"/>
  </w:style>
  <w:style w:type="character" w:customStyle="1" w:styleId="arttitle">
    <w:name w:val="art_title"/>
    <w:basedOn w:val="DefaultParagraphFont"/>
    <w:rsid w:val="00735A56"/>
  </w:style>
  <w:style w:type="character" w:customStyle="1" w:styleId="serialtitle">
    <w:name w:val="serial_title"/>
    <w:basedOn w:val="DefaultParagraphFont"/>
    <w:rsid w:val="00735A56"/>
  </w:style>
  <w:style w:type="character" w:customStyle="1" w:styleId="volumeissue">
    <w:name w:val="volume_issue"/>
    <w:basedOn w:val="DefaultParagraphFont"/>
    <w:rsid w:val="00735A56"/>
  </w:style>
  <w:style w:type="character" w:customStyle="1" w:styleId="pagerange">
    <w:name w:val="page_range"/>
    <w:basedOn w:val="DefaultParagraphFont"/>
    <w:rsid w:val="00735A56"/>
  </w:style>
  <w:style w:type="character" w:customStyle="1" w:styleId="doilink">
    <w:name w:val="doi_link"/>
    <w:basedOn w:val="DefaultParagraphFont"/>
    <w:rsid w:val="00735A56"/>
  </w:style>
  <w:style w:type="character" w:styleId="Hyperlink">
    <w:name w:val="Hyperlink"/>
    <w:basedOn w:val="DefaultParagraphFont"/>
    <w:uiPriority w:val="99"/>
    <w:semiHidden/>
    <w:unhideWhenUsed/>
    <w:rsid w:val="00735A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4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12D"/>
  </w:style>
  <w:style w:type="paragraph" w:styleId="Footer">
    <w:name w:val="footer"/>
    <w:basedOn w:val="Normal"/>
    <w:link w:val="FooterChar"/>
    <w:uiPriority w:val="99"/>
    <w:unhideWhenUsed/>
    <w:rsid w:val="00D44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1" ma:contentTypeDescription="Create a new document." ma:contentTypeScope="" ma:versionID="d87e957bd1fb97ae16505aa810b179d2">
  <xsd:schema xmlns:xsd="http://www.w3.org/2001/XMLSchema" xmlns:xs="http://www.w3.org/2001/XMLSchema" xmlns:p="http://schemas.microsoft.com/office/2006/metadata/properties" xmlns:ns2="6c8f6cd9-ac84-4bfc-a6a0-d2845a56b14b" targetNamespace="http://schemas.microsoft.com/office/2006/metadata/properties" ma:root="true" ma:fieldsID="40c390ee505d676615d2f5db926ffe1c" ns2:_="">
    <xsd:import namespace="6c8f6cd9-ac84-4bfc-a6a0-d2845a56b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96780-D901-414D-9515-BC02D6EFBDF0}"/>
</file>

<file path=customXml/itemProps2.xml><?xml version="1.0" encoding="utf-8"?>
<ds:datastoreItem xmlns:ds="http://schemas.openxmlformats.org/officeDocument/2006/customXml" ds:itemID="{2FEA2F3B-6E59-49A5-A539-96DBDFD6003E}"/>
</file>

<file path=customXml/itemProps3.xml><?xml version="1.0" encoding="utf-8"?>
<ds:datastoreItem xmlns:ds="http://schemas.openxmlformats.org/officeDocument/2006/customXml" ds:itemID="{0B6AFAE4-768C-4503-B3DC-1B35FC4F6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5230</Characters>
  <Application>Microsoft Office Word</Application>
  <DocSecurity>0</DocSecurity>
  <Lines>124</Lines>
  <Paragraphs>40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2021-09-13T23:16:00Z</dcterms:created>
  <dcterms:modified xsi:type="dcterms:W3CDTF">2021-09-13T23:16:00Z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